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7A40FE" w:rsidRPr="007A40FE" w:rsidTr="007A40FE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7A40FE" w:rsidRPr="007A40FE" w:rsidRDefault="00D16ED0" w:rsidP="007A40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No: 1</w:t>
            </w:r>
          </w:p>
        </w:tc>
        <w:tc>
          <w:tcPr>
            <w:tcW w:w="14169" w:type="dxa"/>
            <w:gridSpan w:val="6"/>
            <w:vAlign w:val="center"/>
          </w:tcPr>
          <w:p w:rsidR="007A40FE" w:rsidRPr="007A40FE" w:rsidRDefault="00D16ED0" w:rsidP="007A40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Adı: TRAFİKTE GÜVENLİK</w:t>
            </w:r>
          </w:p>
        </w:tc>
      </w:tr>
      <w:tr w:rsidR="007A40FE" w:rsidRPr="007A40FE" w:rsidTr="00635ED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Merge w:val="restart"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Merge w:val="restart"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Merge w:val="restart"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Merge w:val="restart"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A40FE" w:rsidRPr="007A40FE" w:rsidTr="00635EDF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7A40FE" w:rsidRPr="007A40FE" w:rsidRDefault="007A40FE" w:rsidP="007A40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7A40FE" w:rsidRPr="007A40FE" w:rsidRDefault="007A40FE" w:rsidP="007A40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7A40FE" w:rsidRPr="007A40FE" w:rsidRDefault="007A40FE" w:rsidP="007A40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A40FE" w:rsidRPr="00881710" w:rsidTr="00635EDF">
        <w:trPr>
          <w:cantSplit/>
          <w:trHeight w:val="1531"/>
          <w:tblHeader/>
        </w:trPr>
        <w:tc>
          <w:tcPr>
            <w:tcW w:w="562" w:type="dxa"/>
            <w:textDirection w:val="btLr"/>
            <w:vAlign w:val="center"/>
          </w:tcPr>
          <w:p w:rsidR="007A40FE" w:rsidRDefault="007A40FE" w:rsidP="007A40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bookmarkStart w:id="0" w:name="_Hlk524142733"/>
            <w:r w:rsidRPr="00881710">
              <w:rPr>
                <w:rFonts w:ascii="Tahoma" w:hAnsi="Tahoma" w:cs="Tahoma"/>
                <w:sz w:val="16"/>
                <w:szCs w:val="16"/>
              </w:rPr>
              <w:t xml:space="preserve">EYLÜL </w:t>
            </w:r>
          </w:p>
          <w:p w:rsidR="007A40FE" w:rsidRPr="00881710" w:rsidRDefault="007A40FE" w:rsidP="007A40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(1</w:t>
            </w:r>
            <w:r w:rsidR="0085132E">
              <w:rPr>
                <w:rFonts w:ascii="Tahoma" w:hAnsi="Tahoma" w:cs="Tahoma"/>
                <w:sz w:val="16"/>
                <w:szCs w:val="16"/>
              </w:rPr>
              <w:t>-2</w:t>
            </w:r>
            <w:r w:rsidRPr="00881710">
              <w:rPr>
                <w:rFonts w:ascii="Tahoma" w:hAnsi="Tahoma" w:cs="Tahoma"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7A40FE" w:rsidRPr="00881710" w:rsidRDefault="007A40FE" w:rsidP="007A40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17 Eylül – 2</w:t>
            </w:r>
            <w:r w:rsidR="0085132E">
              <w:rPr>
                <w:rFonts w:ascii="Tahoma" w:hAnsi="Tahoma" w:cs="Tahoma"/>
                <w:sz w:val="16"/>
                <w:szCs w:val="16"/>
              </w:rPr>
              <w:t>8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Eylül</w:t>
            </w:r>
          </w:p>
        </w:tc>
        <w:tc>
          <w:tcPr>
            <w:tcW w:w="426" w:type="dxa"/>
            <w:textDirection w:val="btLr"/>
            <w:vAlign w:val="center"/>
          </w:tcPr>
          <w:p w:rsidR="007A40FE" w:rsidRPr="00881710" w:rsidRDefault="0085132E" w:rsidP="007A40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7A40FE"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85132E" w:rsidRPr="0085132E" w:rsidRDefault="0085132E" w:rsidP="0085132E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TG.4.1.1. Trafikte kendisinin ve başkalarının hayatının önemli olduğunu fark eder.</w:t>
            </w:r>
          </w:p>
          <w:p w:rsidR="007A40FE" w:rsidRPr="00881710" w:rsidRDefault="007A40FE" w:rsidP="0085132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7A40FE" w:rsidRPr="00881710" w:rsidRDefault="007A40FE" w:rsidP="007A40F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7A40FE" w:rsidRDefault="007A40FE" w:rsidP="007A40F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85132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Trafik ve Can Güvenliği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Etkinliği </w:t>
            </w:r>
          </w:p>
          <w:p w:rsidR="001555BD" w:rsidRDefault="001555BD" w:rsidP="007A40F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1555BD" w:rsidRPr="00985228" w:rsidRDefault="001555BD" w:rsidP="001555BD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1555BD" w:rsidRPr="00881710" w:rsidRDefault="001555BD" w:rsidP="001555B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İlköğretim Haftası</w:t>
            </w:r>
          </w:p>
        </w:tc>
        <w:tc>
          <w:tcPr>
            <w:tcW w:w="1843" w:type="dxa"/>
            <w:vMerge w:val="restart"/>
            <w:vAlign w:val="center"/>
          </w:tcPr>
          <w:p w:rsidR="007A40FE" w:rsidRPr="0088171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7A40FE" w:rsidRPr="0088171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7A40FE" w:rsidRPr="0088171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7A40FE" w:rsidRPr="0088171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7A40FE" w:rsidRPr="0088171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7A40FE" w:rsidRPr="0088171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7A40FE" w:rsidRPr="0088171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7A40FE" w:rsidRPr="0088171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7A40FE" w:rsidRPr="0088171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7A40FE" w:rsidRPr="0088171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7A40FE" w:rsidRPr="0088171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7A40FE" w:rsidRPr="0088171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7A40FE" w:rsidRPr="0088171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7A40FE" w:rsidRPr="0088171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7A40FE" w:rsidRPr="0088171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7A40FE" w:rsidRPr="00881710" w:rsidRDefault="007A40FE" w:rsidP="007A40F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7A40FE" w:rsidRPr="00881710" w:rsidRDefault="007A40FE" w:rsidP="007A40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7A40FE" w:rsidRPr="00881710" w:rsidRDefault="007A40FE" w:rsidP="007A40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 w:rsidR="0085132E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Trafik Güvenliği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 Ders Kitabımız</w:t>
            </w:r>
          </w:p>
          <w:p w:rsidR="007A40FE" w:rsidRPr="00881710" w:rsidRDefault="007A40FE" w:rsidP="007A40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A40FE" w:rsidRPr="00881710" w:rsidRDefault="007A40FE" w:rsidP="007A40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A40FE" w:rsidRPr="00881710" w:rsidRDefault="007A40FE" w:rsidP="007A40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A40FE" w:rsidRPr="00881710" w:rsidRDefault="007A40FE" w:rsidP="007A40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7A40FE" w:rsidRPr="00881710" w:rsidRDefault="007A40FE" w:rsidP="007A40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A40FE" w:rsidRPr="00881710" w:rsidRDefault="007A40FE" w:rsidP="007A40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7A40FE" w:rsidRPr="00881710" w:rsidRDefault="007A40FE" w:rsidP="007A40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7A40FE" w:rsidRPr="00881710" w:rsidRDefault="007A40FE" w:rsidP="007A40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7A40FE" w:rsidRPr="00881710" w:rsidRDefault="007A40FE" w:rsidP="007A40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7A40FE" w:rsidRPr="00881710" w:rsidRDefault="007A40FE" w:rsidP="007A40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7A40FE" w:rsidRPr="00881710" w:rsidRDefault="007A40FE" w:rsidP="007A40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7A40FE" w:rsidRPr="00881710" w:rsidRDefault="007A40FE" w:rsidP="007A40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7A40FE" w:rsidRPr="00881710" w:rsidRDefault="007A40FE" w:rsidP="007A40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7A40FE" w:rsidRPr="00881710" w:rsidRDefault="007A40FE" w:rsidP="007A40F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7A40FE" w:rsidRPr="00881710" w:rsidRDefault="007A40FE" w:rsidP="007A40F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7A40FE" w:rsidRPr="00881710" w:rsidRDefault="0085132E" w:rsidP="00E133E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Trafiğin tanımı ve insan yaşamındaki yerinden bahsedilir.</w:t>
            </w:r>
          </w:p>
        </w:tc>
        <w:tc>
          <w:tcPr>
            <w:tcW w:w="2268" w:type="dxa"/>
            <w:vAlign w:val="center"/>
          </w:tcPr>
          <w:p w:rsidR="007A40FE" w:rsidRDefault="00BB1256" w:rsidP="007A40F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BB1256">
              <w:rPr>
                <w:rFonts w:ascii="Tahoma" w:hAnsi="Tahoma" w:cs="Tahoma"/>
                <w:sz w:val="16"/>
                <w:szCs w:val="16"/>
              </w:rPr>
              <w:t>Trafik denince aklınıza neler geliyor?</w:t>
            </w:r>
          </w:p>
          <w:p w:rsidR="00BB1256" w:rsidRDefault="00BB1256" w:rsidP="007A40F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BB1256" w:rsidRPr="00881710" w:rsidRDefault="00BB1256" w:rsidP="007A40F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BB1256">
              <w:rPr>
                <w:rFonts w:ascii="Tahoma" w:hAnsi="Tahoma" w:cs="Tahoma"/>
                <w:sz w:val="16"/>
                <w:szCs w:val="16"/>
              </w:rPr>
              <w:t>Trafikte can güvenliğiniz için nelere dikkat ediyorsunuz?</w:t>
            </w:r>
          </w:p>
        </w:tc>
      </w:tr>
      <w:bookmarkEnd w:id="0"/>
      <w:tr w:rsidR="007A40FE" w:rsidRPr="00881710" w:rsidTr="00E133E2">
        <w:trPr>
          <w:cantSplit/>
          <w:trHeight w:val="1910"/>
          <w:tblHeader/>
        </w:trPr>
        <w:tc>
          <w:tcPr>
            <w:tcW w:w="562" w:type="dxa"/>
            <w:textDirection w:val="btLr"/>
            <w:vAlign w:val="center"/>
          </w:tcPr>
          <w:p w:rsidR="007A40FE" w:rsidRDefault="0085132E" w:rsidP="007A40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EKİM</w:t>
            </w:r>
          </w:p>
          <w:p w:rsidR="007A40FE" w:rsidRPr="00881710" w:rsidRDefault="007A40FE" w:rsidP="007A40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 xml:space="preserve"> (</w:t>
            </w:r>
            <w:r w:rsidR="0085132E">
              <w:rPr>
                <w:rFonts w:ascii="Tahoma" w:hAnsi="Tahoma" w:cs="Tahoma"/>
                <w:sz w:val="16"/>
                <w:szCs w:val="16"/>
              </w:rPr>
              <w:t>3-4.</w:t>
            </w:r>
            <w:r w:rsidRPr="00881710">
              <w:rPr>
                <w:rFonts w:ascii="Tahoma" w:hAnsi="Tahoma" w:cs="Tahoma"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7A40FE" w:rsidRPr="00881710" w:rsidRDefault="0085132E" w:rsidP="007A40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Ekim – 12 Ekim</w:t>
            </w:r>
          </w:p>
        </w:tc>
        <w:tc>
          <w:tcPr>
            <w:tcW w:w="426" w:type="dxa"/>
            <w:textDirection w:val="btLr"/>
            <w:vAlign w:val="center"/>
          </w:tcPr>
          <w:p w:rsidR="007A40FE" w:rsidRPr="00881710" w:rsidRDefault="0085132E" w:rsidP="007A40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E133E2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85132E" w:rsidRPr="0085132E" w:rsidRDefault="0085132E" w:rsidP="0085132E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TG.4.1.2. Trafikle ilgili temel kavramları açıklar.</w:t>
            </w:r>
          </w:p>
          <w:p w:rsidR="007A40FE" w:rsidRPr="00881710" w:rsidRDefault="007A40FE" w:rsidP="0085132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7A40FE" w:rsidRPr="00881710" w:rsidRDefault="007A40FE" w:rsidP="007A40F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85132E" w:rsidRDefault="007A40FE" w:rsidP="003A061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85132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Trafik İle İlgili Kavramlar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  <w:r w:rsidR="003A0612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Etkinliğ</w:t>
            </w:r>
            <w:r w:rsidR="00BB1256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</w:t>
            </w:r>
          </w:p>
          <w:p w:rsidR="0085132E" w:rsidRDefault="0085132E" w:rsidP="003A061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85132E" w:rsidRPr="00985228" w:rsidRDefault="0085132E" w:rsidP="0085132E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7A40FE" w:rsidRPr="00881710" w:rsidRDefault="0085132E" w:rsidP="0085132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4 Ekim Hayvanları Koruma Günü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</w:t>
            </w:r>
            <w:r w:rsidR="007A40FE"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</w:t>
            </w:r>
          </w:p>
        </w:tc>
        <w:tc>
          <w:tcPr>
            <w:tcW w:w="1843" w:type="dxa"/>
            <w:vMerge/>
            <w:vAlign w:val="center"/>
          </w:tcPr>
          <w:p w:rsidR="007A40FE" w:rsidRPr="00881710" w:rsidRDefault="007A40FE" w:rsidP="007A40F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7A40FE" w:rsidRPr="00881710" w:rsidRDefault="007A40FE" w:rsidP="007A40F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85132E" w:rsidRPr="0085132E" w:rsidRDefault="0085132E" w:rsidP="0085132E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Öğrencilerin günlük yaşamında trafikte karşılaşabileceği temel kavramlar (yaya, yaya geçidi, kaldırım,</w:t>
            </w:r>
          </w:p>
          <w:p w:rsidR="0085132E" w:rsidRPr="0085132E" w:rsidRDefault="0085132E" w:rsidP="0085132E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taşıt, alt geçit, üst geçit, ışıklı trafik işaret cihazı, trafik levhaları, toplu taşıma, banket vb.) üzerinde</w:t>
            </w:r>
          </w:p>
          <w:p w:rsidR="007A40FE" w:rsidRPr="00881710" w:rsidRDefault="0085132E" w:rsidP="0085132E">
            <w:pPr>
              <w:spacing w:line="259" w:lineRule="auto"/>
              <w:rPr>
                <w:rFonts w:ascii="Tahoma" w:hAnsi="Tahoma" w:cs="Tahoma"/>
                <w:iCs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durulur.</w:t>
            </w:r>
          </w:p>
        </w:tc>
        <w:tc>
          <w:tcPr>
            <w:tcW w:w="2268" w:type="dxa"/>
            <w:vAlign w:val="center"/>
          </w:tcPr>
          <w:p w:rsidR="007A40FE" w:rsidRPr="00881710" w:rsidRDefault="00BB1256" w:rsidP="003A0612">
            <w:pPr>
              <w:rPr>
                <w:rFonts w:ascii="Tahoma" w:hAnsi="Tahoma" w:cs="Tahoma"/>
                <w:sz w:val="16"/>
                <w:szCs w:val="16"/>
              </w:rPr>
            </w:pPr>
            <w:r w:rsidRPr="00BB1256">
              <w:rPr>
                <w:rFonts w:ascii="Tahoma" w:hAnsi="Tahoma" w:cs="Tahoma"/>
                <w:sz w:val="16"/>
                <w:szCs w:val="16"/>
              </w:rPr>
              <w:t>Işıklı trafik işaret cihazlarının trafik güvenliğine katkısını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açıklayın.</w:t>
            </w:r>
          </w:p>
        </w:tc>
      </w:tr>
      <w:tr w:rsidR="007A40FE" w:rsidRPr="00881710" w:rsidTr="00635EDF">
        <w:trPr>
          <w:cantSplit/>
          <w:trHeight w:val="1817"/>
          <w:tblHeader/>
        </w:trPr>
        <w:tc>
          <w:tcPr>
            <w:tcW w:w="562" w:type="dxa"/>
            <w:textDirection w:val="btLr"/>
            <w:vAlign w:val="center"/>
          </w:tcPr>
          <w:p w:rsidR="00AB0BE1" w:rsidRDefault="007A40FE" w:rsidP="00D52FD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EKİM</w:t>
            </w:r>
          </w:p>
          <w:p w:rsidR="007A40FE" w:rsidRPr="00881710" w:rsidRDefault="007A40FE" w:rsidP="00D52FD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 xml:space="preserve"> (</w:t>
            </w:r>
            <w:r w:rsidR="0085132E">
              <w:rPr>
                <w:rFonts w:ascii="Tahoma" w:hAnsi="Tahoma" w:cs="Tahoma"/>
                <w:sz w:val="16"/>
                <w:szCs w:val="16"/>
              </w:rPr>
              <w:t>5-6</w:t>
            </w:r>
            <w:r w:rsidRPr="00881710">
              <w:rPr>
                <w:rFonts w:ascii="Tahoma" w:hAnsi="Tahoma" w:cs="Tahoma"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7A40FE" w:rsidRPr="00881710" w:rsidRDefault="0085132E" w:rsidP="00D52FD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</w:t>
            </w:r>
            <w:r w:rsidR="007A40FE" w:rsidRPr="00881710">
              <w:rPr>
                <w:rFonts w:ascii="Tahoma" w:hAnsi="Tahoma" w:cs="Tahoma"/>
                <w:sz w:val="16"/>
                <w:szCs w:val="16"/>
              </w:rPr>
              <w:t xml:space="preserve"> Ekim – </w:t>
            </w:r>
            <w:r>
              <w:rPr>
                <w:rFonts w:ascii="Tahoma" w:hAnsi="Tahoma" w:cs="Tahoma"/>
                <w:sz w:val="16"/>
                <w:szCs w:val="16"/>
              </w:rPr>
              <w:t>26</w:t>
            </w:r>
            <w:r w:rsidR="007A40FE" w:rsidRPr="00881710">
              <w:rPr>
                <w:rFonts w:ascii="Tahoma" w:hAnsi="Tahoma" w:cs="Tahoma"/>
                <w:sz w:val="16"/>
                <w:szCs w:val="16"/>
              </w:rPr>
              <w:t xml:space="preserve"> Ekim </w:t>
            </w:r>
          </w:p>
        </w:tc>
        <w:tc>
          <w:tcPr>
            <w:tcW w:w="426" w:type="dxa"/>
            <w:textDirection w:val="btLr"/>
            <w:vAlign w:val="center"/>
          </w:tcPr>
          <w:p w:rsidR="007A40FE" w:rsidRPr="00881710" w:rsidRDefault="0085132E" w:rsidP="00D52FD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E133E2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85132E" w:rsidRPr="0085132E" w:rsidRDefault="0085132E" w:rsidP="0085132E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TG.4.1.3. Trafik işaretleri ve işaret levhalarının önemini araştırır.</w:t>
            </w:r>
          </w:p>
          <w:p w:rsidR="003A0612" w:rsidRPr="00881710" w:rsidRDefault="003A0612" w:rsidP="0085132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7A40FE" w:rsidRDefault="00D52FD8" w:rsidP="00D52FD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D52FD8" w:rsidRDefault="00D52FD8" w:rsidP="00D52FD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85132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Trafik İşaret Levhalarının Önemi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 Etkinliği</w:t>
            </w:r>
          </w:p>
          <w:p w:rsidR="001555BD" w:rsidRDefault="001555BD" w:rsidP="00D52FD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1555BD" w:rsidRPr="00881710" w:rsidRDefault="001555BD" w:rsidP="00D52FD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7A40FE" w:rsidRPr="00881710" w:rsidRDefault="007A40FE" w:rsidP="00D52FD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7A40FE" w:rsidRPr="00881710" w:rsidRDefault="007A40FE" w:rsidP="00D52FD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85132E" w:rsidRPr="0085132E" w:rsidRDefault="0085132E" w:rsidP="0085132E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Trafik işaretleri ve işaret levhalarının şekillerinin (bilgilendirme, uyarı ve yasaklama) anlamları üzerinde</w:t>
            </w:r>
          </w:p>
          <w:p w:rsidR="007A40FE" w:rsidRPr="00881710" w:rsidRDefault="0085132E" w:rsidP="0085132E">
            <w:pPr>
              <w:spacing w:line="259" w:lineRule="auto"/>
              <w:rPr>
                <w:rFonts w:ascii="Tahoma" w:hAnsi="Tahoma" w:cs="Tahoma"/>
                <w:iCs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durulur. Ayrıca trafik işaretleri ve işaret levhalarını korumanın gerekliliği vurgulanır.</w:t>
            </w:r>
          </w:p>
        </w:tc>
        <w:tc>
          <w:tcPr>
            <w:tcW w:w="2268" w:type="dxa"/>
            <w:vAlign w:val="center"/>
          </w:tcPr>
          <w:p w:rsidR="001555BD" w:rsidRPr="00881710" w:rsidRDefault="00BB1256" w:rsidP="00D52FD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BB1256">
              <w:rPr>
                <w:rFonts w:ascii="Tahoma" w:hAnsi="Tahoma" w:cs="Tahoma"/>
                <w:sz w:val="16"/>
                <w:szCs w:val="16"/>
              </w:rPr>
              <w:t>Yakın çevrenizde bulunan trafik işaret levhalarına örnekler veriniz.</w:t>
            </w:r>
          </w:p>
        </w:tc>
      </w:tr>
    </w:tbl>
    <w:p w:rsidR="00AB0BE1" w:rsidRDefault="00D4645D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.</w:t>
      </w:r>
    </w:p>
    <w:p w:rsidR="00C803C9" w:rsidRDefault="00C803C9" w:rsidP="00C803C9">
      <w:pPr>
        <w:ind w:firstLine="720"/>
        <w:jc w:val="both"/>
        <w:rPr>
          <w:rStyle w:val="Normal1"/>
          <w:rFonts w:cs="Times New Roman"/>
          <w:b/>
          <w:bCs/>
          <w:i/>
          <w:lang w:eastAsia="tr-TR"/>
        </w:rPr>
      </w:pPr>
      <w:r>
        <w:rPr>
          <w:rStyle w:val="Normal1"/>
          <w:rFonts w:ascii="Times New Roman" w:hAnsi="Times New Roman" w:cs="Times New Roman"/>
          <w:b/>
          <w:i/>
        </w:rPr>
        <w:t>Trafik Güvenliği dersi</w:t>
      </w:r>
      <w:r>
        <w:rPr>
          <w:rStyle w:val="Gl"/>
          <w:b w:val="0"/>
          <w:i/>
        </w:rPr>
        <w:t xml:space="preserve"> ünitelendirilmiş yıllık planı, T.C. Milli Eğitim Bakanlığı Talim ve Terbiye Kurulu Başkanlığının </w:t>
      </w:r>
      <w:r>
        <w:rPr>
          <w:b/>
          <w:bCs/>
          <w:i/>
          <w:lang w:eastAsia="tr-TR"/>
        </w:rPr>
        <w:t xml:space="preserve">19.01.2018 tarih ve  17 </w:t>
      </w:r>
      <w:r>
        <w:rPr>
          <w:rStyle w:val="Gl"/>
          <w:b w:val="0"/>
          <w:i/>
        </w:rPr>
        <w:t xml:space="preserve">sayı ile yayımladığı </w:t>
      </w:r>
      <w:r>
        <w:rPr>
          <w:b/>
          <w:i/>
        </w:rPr>
        <w:t>İlkokul Trafik Güvenliği Dersi Öğretim Programı</w:t>
      </w:r>
      <w:r>
        <w:rPr>
          <w:rStyle w:val="Gl"/>
          <w:b w:val="0"/>
          <w:i/>
        </w:rPr>
        <w:t xml:space="preserve"> esas alınarak hazırlanmıştır. </w:t>
      </w:r>
      <w:r w:rsidR="00CE4AD8">
        <w:rPr>
          <w:color w:val="FF0000"/>
          <w:sz w:val="20"/>
          <w:szCs w:val="20"/>
        </w:rPr>
        <w:t>2504 Sayılı</w:t>
      </w:r>
      <w:r w:rsidR="00BB032D">
        <w:rPr>
          <w:color w:val="FF0000"/>
          <w:sz w:val="20"/>
          <w:szCs w:val="20"/>
        </w:rPr>
        <w:t xml:space="preserve"> </w:t>
      </w:r>
      <w:r w:rsidR="00CE4AD8">
        <w:rPr>
          <w:color w:val="FF0000"/>
          <w:sz w:val="20"/>
          <w:szCs w:val="20"/>
        </w:rPr>
        <w:t>Tebliğler Dergisinde</w:t>
      </w:r>
      <w:r w:rsidR="00BB032D">
        <w:rPr>
          <w:color w:val="FF0000"/>
          <w:sz w:val="20"/>
          <w:szCs w:val="20"/>
        </w:rPr>
        <w:t xml:space="preserve"> </w:t>
      </w:r>
      <w:r w:rsidR="00CE4AD8">
        <w:rPr>
          <w:color w:val="FF0000"/>
          <w:sz w:val="20"/>
          <w:szCs w:val="20"/>
        </w:rPr>
        <w:t>Yer Alan Atatürkçülük Konularına</w:t>
      </w:r>
      <w:r w:rsidR="00BB032D">
        <w:rPr>
          <w:color w:val="FF0000"/>
          <w:sz w:val="20"/>
          <w:szCs w:val="20"/>
        </w:rPr>
        <w:t xml:space="preserve"> yer verilmesi</w:t>
      </w:r>
    </w:p>
    <w:p w:rsidR="00D4645D" w:rsidRDefault="00D4645D">
      <w:pPr>
        <w:rPr>
          <w:rFonts w:ascii="Tahoma" w:hAnsi="Tahoma" w:cs="Tahoma"/>
          <w:sz w:val="18"/>
          <w:szCs w:val="18"/>
        </w:rPr>
      </w:pPr>
    </w:p>
    <w:p w:rsidR="00D4645D" w:rsidRDefault="00D4645D">
      <w:pPr>
        <w:rPr>
          <w:rFonts w:ascii="Tahoma" w:hAnsi="Tahoma" w:cs="Tahoma"/>
          <w:sz w:val="18"/>
          <w:szCs w:val="18"/>
        </w:rPr>
      </w:pPr>
    </w:p>
    <w:p w:rsidR="00AB0BE1" w:rsidRDefault="00AB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AB0BE1" w:rsidRPr="007A40FE" w:rsidTr="009576FE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AB0BE1" w:rsidRPr="007A40FE" w:rsidRDefault="00D16ED0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1" w:name="_Hlk524143754"/>
            <w:r>
              <w:rPr>
                <w:rFonts w:ascii="Tahoma" w:hAnsi="Tahoma" w:cs="Tahoma"/>
                <w:b/>
                <w:sz w:val="18"/>
                <w:szCs w:val="18"/>
              </w:rPr>
              <w:t>Ünite No: 1</w:t>
            </w:r>
          </w:p>
        </w:tc>
        <w:tc>
          <w:tcPr>
            <w:tcW w:w="14169" w:type="dxa"/>
            <w:gridSpan w:val="6"/>
            <w:vAlign w:val="center"/>
          </w:tcPr>
          <w:p w:rsidR="00AB0BE1" w:rsidRPr="007A40FE" w:rsidRDefault="00D16ED0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Adı: TRAFİKTE GÜVENLİK</w:t>
            </w:r>
          </w:p>
        </w:tc>
      </w:tr>
      <w:tr w:rsidR="00AB0BE1" w:rsidRPr="007A40FE" w:rsidTr="00635ED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635EDF" w:rsidRPr="00881710" w:rsidTr="001B6793">
        <w:trPr>
          <w:cantSplit/>
          <w:trHeight w:val="1724"/>
          <w:tblHeader/>
        </w:trPr>
        <w:tc>
          <w:tcPr>
            <w:tcW w:w="562" w:type="dxa"/>
            <w:textDirection w:val="btLr"/>
            <w:vAlign w:val="center"/>
          </w:tcPr>
          <w:p w:rsidR="00635EDF" w:rsidRDefault="0085132E" w:rsidP="009576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KASIM</w:t>
            </w:r>
          </w:p>
          <w:p w:rsidR="00635EDF" w:rsidRPr="00881710" w:rsidRDefault="00635EDF" w:rsidP="009576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(</w:t>
            </w:r>
            <w:r w:rsidR="0085132E">
              <w:rPr>
                <w:rFonts w:ascii="Tahoma" w:hAnsi="Tahoma" w:cs="Tahoma"/>
                <w:sz w:val="16"/>
                <w:szCs w:val="16"/>
              </w:rPr>
              <w:t>7-8</w:t>
            </w:r>
            <w:r w:rsidRPr="00881710">
              <w:rPr>
                <w:rFonts w:ascii="Tahoma" w:hAnsi="Tahoma" w:cs="Tahoma"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635EDF" w:rsidRPr="00881710" w:rsidRDefault="0085132E" w:rsidP="009576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30</w:t>
            </w:r>
            <w:r w:rsidR="00635EDF" w:rsidRPr="0088171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635EDF">
              <w:rPr>
                <w:rFonts w:ascii="Tahoma" w:hAnsi="Tahoma" w:cs="Tahoma"/>
                <w:sz w:val="16"/>
                <w:szCs w:val="16"/>
              </w:rPr>
              <w:t xml:space="preserve">Ekim – </w:t>
            </w:r>
            <w:r>
              <w:rPr>
                <w:rFonts w:ascii="Tahoma" w:hAnsi="Tahoma" w:cs="Tahoma"/>
                <w:sz w:val="16"/>
                <w:szCs w:val="16"/>
              </w:rPr>
              <w:t>9 Kasım</w:t>
            </w:r>
          </w:p>
        </w:tc>
        <w:tc>
          <w:tcPr>
            <w:tcW w:w="426" w:type="dxa"/>
            <w:textDirection w:val="btLr"/>
            <w:vAlign w:val="center"/>
          </w:tcPr>
          <w:p w:rsidR="00635EDF" w:rsidRPr="00881710" w:rsidRDefault="0085132E" w:rsidP="009576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635EDF" w:rsidRPr="00881710">
              <w:rPr>
                <w:rFonts w:ascii="Tahoma" w:hAnsi="Tahoma" w:cs="Tahoma"/>
                <w:sz w:val="16"/>
                <w:szCs w:val="16"/>
              </w:rPr>
              <w:t xml:space="preserve">  SAAT</w:t>
            </w:r>
          </w:p>
        </w:tc>
        <w:tc>
          <w:tcPr>
            <w:tcW w:w="3396" w:type="dxa"/>
            <w:vAlign w:val="center"/>
          </w:tcPr>
          <w:p w:rsidR="0085132E" w:rsidRPr="0085132E" w:rsidRDefault="0085132E" w:rsidP="0085132E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TG.4.1.4. Yaya olarak trafik kurallarına uyar.</w:t>
            </w:r>
          </w:p>
          <w:p w:rsidR="00635EDF" w:rsidRPr="00881710" w:rsidRDefault="00635EDF" w:rsidP="0085132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635EDF" w:rsidRPr="00881710" w:rsidRDefault="00635EDF" w:rsidP="009576F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635EDF" w:rsidRDefault="00635EDF" w:rsidP="009576F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85132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Yaya Olmak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Etkinliği </w:t>
            </w:r>
          </w:p>
          <w:p w:rsidR="001B6793" w:rsidRDefault="001B6793" w:rsidP="009576F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1B6793" w:rsidRPr="00055FCB" w:rsidRDefault="001B6793" w:rsidP="001B6793">
            <w:pPr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055FCB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1B6793" w:rsidRPr="00881710" w:rsidRDefault="001B6793" w:rsidP="001B6793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B679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29 Ekim Cumhuriyet Bayramı</w:t>
            </w:r>
          </w:p>
        </w:tc>
        <w:tc>
          <w:tcPr>
            <w:tcW w:w="1843" w:type="dxa"/>
            <w:vMerge w:val="restart"/>
            <w:vAlign w:val="center"/>
          </w:tcPr>
          <w:p w:rsidR="00635EDF" w:rsidRPr="0088171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635EDF" w:rsidRPr="0088171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635EDF" w:rsidRPr="0088171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635EDF" w:rsidRPr="0088171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635EDF" w:rsidRPr="0088171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635EDF" w:rsidRPr="0088171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635EDF" w:rsidRPr="0088171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635EDF" w:rsidRPr="0088171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635EDF" w:rsidRPr="0088171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635EDF" w:rsidRPr="0088171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635EDF" w:rsidRPr="0088171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635EDF" w:rsidRPr="0088171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635EDF" w:rsidRPr="0088171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635EDF" w:rsidRPr="0088171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635EDF" w:rsidRPr="00881710" w:rsidRDefault="00635EDF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635EDF" w:rsidRPr="00881710" w:rsidRDefault="00635EDF" w:rsidP="009576F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635EDF" w:rsidRPr="00881710" w:rsidRDefault="00635EDF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635EDF" w:rsidRPr="00881710" w:rsidRDefault="00635EDF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 w:rsidR="0085132E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Trafik Güvenliği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 Ders Kitabımız</w:t>
            </w:r>
          </w:p>
          <w:p w:rsidR="00635EDF" w:rsidRPr="00881710" w:rsidRDefault="00635EDF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635EDF" w:rsidRPr="00881710" w:rsidRDefault="00635EDF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635EDF" w:rsidRPr="00881710" w:rsidRDefault="00635EDF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635EDF" w:rsidRPr="00881710" w:rsidRDefault="00635EDF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635EDF" w:rsidRPr="00881710" w:rsidRDefault="00635EDF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635EDF" w:rsidRPr="00881710" w:rsidRDefault="00635EDF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635EDF" w:rsidRPr="00881710" w:rsidRDefault="00635EDF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635EDF" w:rsidRPr="00881710" w:rsidRDefault="00635EDF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635EDF" w:rsidRPr="00881710" w:rsidRDefault="00635EDF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635EDF" w:rsidRPr="00881710" w:rsidRDefault="00635EDF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635EDF" w:rsidRPr="00881710" w:rsidRDefault="00635EDF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635EDF" w:rsidRPr="00881710" w:rsidRDefault="00635EDF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635EDF" w:rsidRPr="00881710" w:rsidRDefault="00635EDF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635EDF" w:rsidRPr="00881710" w:rsidRDefault="00635EDF" w:rsidP="009576F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635EDF" w:rsidRPr="00881710" w:rsidRDefault="00635EDF" w:rsidP="009576F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85132E" w:rsidRPr="0085132E" w:rsidRDefault="0085132E" w:rsidP="0085132E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Karşıya geçiş kuralları, kaldırımı olan ve olmayan yollarda uyulması gereken kurallar vb. üzerinde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132E">
              <w:rPr>
                <w:rFonts w:ascii="Tahoma" w:hAnsi="Tahoma" w:cs="Tahoma"/>
                <w:sz w:val="16"/>
                <w:szCs w:val="16"/>
              </w:rPr>
              <w:t>durulur. Ayrıca park hâlindeki araçların önünden, arkasından ve iki aracın arasından geçilmemesi</w:t>
            </w:r>
          </w:p>
          <w:p w:rsidR="00635EDF" w:rsidRPr="00881710" w:rsidRDefault="0085132E" w:rsidP="0085132E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gerektiği nedenleriyle açıklanır.</w:t>
            </w:r>
          </w:p>
        </w:tc>
        <w:tc>
          <w:tcPr>
            <w:tcW w:w="2268" w:type="dxa"/>
            <w:vAlign w:val="center"/>
          </w:tcPr>
          <w:p w:rsidR="00635EDF" w:rsidRPr="00881710" w:rsidRDefault="00BB1256" w:rsidP="009576F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BB1256">
              <w:rPr>
                <w:rFonts w:ascii="Tahoma" w:hAnsi="Tahoma" w:cs="Tahoma"/>
                <w:sz w:val="16"/>
                <w:szCs w:val="16"/>
              </w:rPr>
              <w:t>Karşıya güvenli geçiş yerlerinin olmadığı yerlerdeki karşıya geçiş aşamalarını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söyleyiniz.</w:t>
            </w:r>
          </w:p>
        </w:tc>
      </w:tr>
      <w:tr w:rsidR="00635EDF" w:rsidRPr="00881710" w:rsidTr="001B6793">
        <w:trPr>
          <w:cantSplit/>
          <w:trHeight w:val="1731"/>
          <w:tblHeader/>
        </w:trPr>
        <w:tc>
          <w:tcPr>
            <w:tcW w:w="562" w:type="dxa"/>
            <w:textDirection w:val="btLr"/>
            <w:vAlign w:val="center"/>
          </w:tcPr>
          <w:p w:rsidR="00635EDF" w:rsidRDefault="0085132E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KASIM</w:t>
            </w:r>
          </w:p>
          <w:p w:rsidR="00635EDF" w:rsidRDefault="00635EDF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</w:t>
            </w:r>
            <w:r w:rsidR="0085132E">
              <w:rPr>
                <w:rFonts w:ascii="Tahoma" w:hAnsi="Tahoma" w:cs="Tahoma"/>
                <w:sz w:val="16"/>
                <w:szCs w:val="16"/>
              </w:rPr>
              <w:t>9</w:t>
            </w:r>
            <w:r>
              <w:rPr>
                <w:rFonts w:ascii="Tahoma" w:hAnsi="Tahoma" w:cs="Tahoma"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635EDF" w:rsidRDefault="0085132E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12 Kasım – 16 Kasım</w:t>
            </w:r>
          </w:p>
        </w:tc>
        <w:tc>
          <w:tcPr>
            <w:tcW w:w="426" w:type="dxa"/>
            <w:textDirection w:val="btLr"/>
            <w:vAlign w:val="center"/>
          </w:tcPr>
          <w:p w:rsidR="00635EDF" w:rsidRPr="00881710" w:rsidRDefault="0085132E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="00E133E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635EDF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:rsidR="0085132E" w:rsidRPr="0085132E" w:rsidRDefault="0085132E" w:rsidP="0085132E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TG.4.1.5. Günlük yaşantısında çevresindeki güvenli yolları kullanır.</w:t>
            </w:r>
          </w:p>
          <w:p w:rsidR="00635EDF" w:rsidRPr="00AB0BE1" w:rsidRDefault="00635EDF" w:rsidP="008513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635EDF" w:rsidRDefault="00635EDF" w:rsidP="009576F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635EDF" w:rsidRDefault="00635EDF" w:rsidP="009576F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1B679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Güvenli Yol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 Etkinliği</w:t>
            </w:r>
          </w:p>
          <w:p w:rsidR="001B6793" w:rsidRDefault="001B6793" w:rsidP="009576F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1B6793" w:rsidRDefault="001B6793" w:rsidP="009576F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55FCB" w:rsidRPr="00985228" w:rsidRDefault="00055FCB" w:rsidP="00055FCB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1B6793" w:rsidRPr="00881710" w:rsidRDefault="00055FCB" w:rsidP="00055FCB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10-16 Kasım Atatürk Haftası</w:t>
            </w:r>
          </w:p>
        </w:tc>
        <w:tc>
          <w:tcPr>
            <w:tcW w:w="1843" w:type="dxa"/>
            <w:vMerge/>
            <w:vAlign w:val="center"/>
          </w:tcPr>
          <w:p w:rsidR="00635EDF" w:rsidRPr="00881710" w:rsidRDefault="00635EDF" w:rsidP="009576FE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635EDF" w:rsidRPr="00881710" w:rsidRDefault="00635EDF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85132E" w:rsidRPr="0085132E" w:rsidRDefault="0085132E" w:rsidP="0085132E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Güvenli ve güvenli olmayan yol kavramları açıklanarak öğrencilerin okul, market, park vb. yerlere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132E">
              <w:rPr>
                <w:rFonts w:ascii="Tahoma" w:hAnsi="Tahoma" w:cs="Tahoma"/>
                <w:sz w:val="16"/>
                <w:szCs w:val="16"/>
              </w:rPr>
              <w:t>gidiş-gelişlerinde kullandıkları yolları belirtmeleri istenir. Bu yolların yayalar için güvenli olup olmadığı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635EDF" w:rsidRPr="00D52FD8" w:rsidRDefault="0085132E" w:rsidP="0085132E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2268" w:type="dxa"/>
            <w:vAlign w:val="center"/>
          </w:tcPr>
          <w:p w:rsidR="00BB1256" w:rsidRPr="00BB1256" w:rsidRDefault="00BB1256" w:rsidP="00BB1256">
            <w:pPr>
              <w:rPr>
                <w:rFonts w:ascii="Tahoma" w:hAnsi="Tahoma" w:cs="Tahoma"/>
                <w:sz w:val="16"/>
                <w:szCs w:val="16"/>
              </w:rPr>
            </w:pPr>
            <w:r w:rsidRPr="00BB1256">
              <w:rPr>
                <w:rFonts w:ascii="Tahoma" w:hAnsi="Tahoma" w:cs="Tahoma"/>
                <w:sz w:val="16"/>
                <w:szCs w:val="16"/>
              </w:rPr>
              <w:t>Evinizden okula, markete ya da parka gideceğinizde yol tercihinizi nasıl</w:t>
            </w:r>
          </w:p>
          <w:p w:rsidR="00635EDF" w:rsidRPr="00881710" w:rsidRDefault="00BB1256" w:rsidP="00BB1256">
            <w:pPr>
              <w:rPr>
                <w:rFonts w:ascii="Tahoma" w:hAnsi="Tahoma" w:cs="Tahoma"/>
                <w:sz w:val="16"/>
                <w:szCs w:val="16"/>
              </w:rPr>
            </w:pPr>
            <w:r w:rsidRPr="00BB1256">
              <w:rPr>
                <w:rFonts w:ascii="Tahoma" w:hAnsi="Tahoma" w:cs="Tahoma"/>
                <w:sz w:val="16"/>
                <w:szCs w:val="16"/>
              </w:rPr>
              <w:t>yapıyorsunuz?</w:t>
            </w:r>
          </w:p>
        </w:tc>
      </w:tr>
      <w:tr w:rsidR="00635EDF" w:rsidRPr="00881710" w:rsidTr="001B6793">
        <w:trPr>
          <w:cantSplit/>
          <w:trHeight w:val="1543"/>
          <w:tblHeader/>
        </w:trPr>
        <w:tc>
          <w:tcPr>
            <w:tcW w:w="562" w:type="dxa"/>
            <w:textDirection w:val="btLr"/>
            <w:vAlign w:val="center"/>
          </w:tcPr>
          <w:p w:rsidR="00635EDF" w:rsidRDefault="001B6793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KASIM</w:t>
            </w:r>
          </w:p>
          <w:p w:rsidR="00635EDF" w:rsidRDefault="00635EDF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</w:t>
            </w:r>
            <w:r w:rsidR="001B6793">
              <w:rPr>
                <w:rFonts w:ascii="Tahoma" w:hAnsi="Tahoma" w:cs="Tahoma"/>
                <w:sz w:val="16"/>
                <w:szCs w:val="16"/>
              </w:rPr>
              <w:t>10</w:t>
            </w:r>
            <w:r>
              <w:rPr>
                <w:rFonts w:ascii="Tahoma" w:hAnsi="Tahoma" w:cs="Tahoma"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635EDF" w:rsidRDefault="001B6793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19 Kasım – 23 Kasım</w:t>
            </w:r>
          </w:p>
        </w:tc>
        <w:tc>
          <w:tcPr>
            <w:tcW w:w="426" w:type="dxa"/>
            <w:textDirection w:val="btLr"/>
            <w:vAlign w:val="center"/>
          </w:tcPr>
          <w:p w:rsidR="00635EDF" w:rsidRDefault="001B6793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="00635EDF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635EDF" w:rsidRPr="00D52FD8" w:rsidRDefault="001B6793" w:rsidP="00E133E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“Neler Öğrendik” </w:t>
            </w:r>
          </w:p>
        </w:tc>
        <w:tc>
          <w:tcPr>
            <w:tcW w:w="2551" w:type="dxa"/>
            <w:vAlign w:val="center"/>
          </w:tcPr>
          <w:p w:rsidR="00635EDF" w:rsidRDefault="00635EDF" w:rsidP="009576F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635EDF" w:rsidRDefault="00BD213E" w:rsidP="009576F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1B679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Neler Öğrendik</w:t>
            </w:r>
            <w:r w:rsidR="00635ED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  <w:r w:rsidR="001B679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Etkinliği</w:t>
            </w:r>
          </w:p>
          <w:p w:rsidR="001B6793" w:rsidRDefault="001B6793" w:rsidP="009576F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1B6793" w:rsidRPr="00055FCB" w:rsidRDefault="001B6793" w:rsidP="001B6793">
            <w:pPr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055FCB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1B6793" w:rsidRDefault="001B6793" w:rsidP="001B679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24 Kasım Öğretmenler Günü</w:t>
            </w:r>
          </w:p>
        </w:tc>
        <w:tc>
          <w:tcPr>
            <w:tcW w:w="1843" w:type="dxa"/>
            <w:vMerge/>
            <w:vAlign w:val="center"/>
          </w:tcPr>
          <w:p w:rsidR="00635EDF" w:rsidRPr="00881710" w:rsidRDefault="00635EDF" w:rsidP="009576FE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635EDF" w:rsidRPr="00881710" w:rsidRDefault="00635EDF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635EDF" w:rsidRPr="00D52FD8" w:rsidRDefault="00635EDF" w:rsidP="00E133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B1256" w:rsidRDefault="00BB1256" w:rsidP="00BB1256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“Neler Öğrendik” Etkinliği</w:t>
            </w:r>
          </w:p>
          <w:p w:rsidR="00635EDF" w:rsidRPr="00881710" w:rsidRDefault="00635EDF" w:rsidP="00BD213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</w:tbl>
    <w:p w:rsidR="00AB0BE1" w:rsidRDefault="00AB0BE1" w:rsidP="00D7114F">
      <w:pPr>
        <w:jc w:val="right"/>
        <w:rPr>
          <w:rFonts w:ascii="Tahoma" w:hAnsi="Tahoma" w:cs="Tahoma"/>
          <w:sz w:val="18"/>
          <w:szCs w:val="18"/>
        </w:rPr>
      </w:pPr>
    </w:p>
    <w:p w:rsidR="00635EDF" w:rsidRDefault="00635EDF">
      <w:pPr>
        <w:rPr>
          <w:rFonts w:ascii="Tahoma" w:hAnsi="Tahoma" w:cs="Tahoma"/>
          <w:sz w:val="18"/>
          <w:szCs w:val="18"/>
        </w:rPr>
      </w:pPr>
    </w:p>
    <w:p w:rsidR="00D4645D" w:rsidRDefault="00D4645D">
      <w:pPr>
        <w:rPr>
          <w:rFonts w:ascii="Tahoma" w:hAnsi="Tahoma" w:cs="Tahoma"/>
          <w:sz w:val="18"/>
          <w:szCs w:val="18"/>
        </w:rPr>
      </w:pPr>
    </w:p>
    <w:p w:rsidR="00D4645D" w:rsidRDefault="00D4645D">
      <w:pPr>
        <w:rPr>
          <w:rFonts w:ascii="Tahoma" w:hAnsi="Tahoma" w:cs="Tahoma"/>
          <w:sz w:val="18"/>
          <w:szCs w:val="18"/>
        </w:rPr>
      </w:pPr>
    </w:p>
    <w:p w:rsidR="00D4645D" w:rsidRDefault="00D4645D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635EDF" w:rsidRPr="007A40FE" w:rsidTr="009576FE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635EDF" w:rsidRPr="007A40FE" w:rsidRDefault="00D16ED0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No: 1</w:t>
            </w:r>
          </w:p>
        </w:tc>
        <w:tc>
          <w:tcPr>
            <w:tcW w:w="14169" w:type="dxa"/>
            <w:gridSpan w:val="6"/>
            <w:vAlign w:val="center"/>
          </w:tcPr>
          <w:p w:rsidR="00635EDF" w:rsidRPr="007A40FE" w:rsidRDefault="00D16ED0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Adı: TRAFİKTE GÜVENLİK</w:t>
            </w:r>
          </w:p>
        </w:tc>
      </w:tr>
      <w:tr w:rsidR="00635EDF" w:rsidRPr="007A40FE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1B6793" w:rsidRPr="00881710" w:rsidTr="00635EDF">
        <w:trPr>
          <w:cantSplit/>
          <w:trHeight w:val="1736"/>
          <w:tblHeader/>
        </w:trPr>
        <w:tc>
          <w:tcPr>
            <w:tcW w:w="562" w:type="dxa"/>
            <w:textDirection w:val="btLr"/>
            <w:vAlign w:val="center"/>
          </w:tcPr>
          <w:p w:rsidR="001B6793" w:rsidRDefault="001B6793" w:rsidP="009576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KASIM - ARALIK</w:t>
            </w:r>
          </w:p>
          <w:p w:rsidR="001B6793" w:rsidRPr="00881710" w:rsidRDefault="001B6793" w:rsidP="009576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sz w:val="16"/>
                <w:szCs w:val="16"/>
              </w:rPr>
              <w:t>11-12</w:t>
            </w:r>
            <w:r w:rsidRPr="00881710">
              <w:rPr>
                <w:rFonts w:ascii="Tahoma" w:hAnsi="Tahoma" w:cs="Tahoma"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1B6793" w:rsidRPr="00881710" w:rsidRDefault="001B6793" w:rsidP="009576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26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Kasım – 7 Aralık</w:t>
            </w:r>
          </w:p>
        </w:tc>
        <w:tc>
          <w:tcPr>
            <w:tcW w:w="426" w:type="dxa"/>
            <w:textDirection w:val="btLr"/>
            <w:vAlign w:val="center"/>
          </w:tcPr>
          <w:p w:rsidR="001B6793" w:rsidRPr="00881710" w:rsidRDefault="001B6793" w:rsidP="009576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:rsidR="001B6793" w:rsidRPr="001B6793" w:rsidRDefault="001B6793" w:rsidP="001B6793">
            <w:pPr>
              <w:rPr>
                <w:rFonts w:ascii="Tahoma" w:hAnsi="Tahoma" w:cs="Tahoma"/>
                <w:sz w:val="16"/>
                <w:szCs w:val="16"/>
              </w:rPr>
            </w:pPr>
            <w:r w:rsidRPr="001B6793">
              <w:rPr>
                <w:rFonts w:ascii="Tahoma" w:hAnsi="Tahoma" w:cs="Tahoma"/>
                <w:sz w:val="16"/>
                <w:szCs w:val="16"/>
              </w:rPr>
              <w:t>TG.4.1.6. Taşıt trafiğine kapalı alanlarda oyun araçlarını güvenli kullanır.</w:t>
            </w:r>
          </w:p>
          <w:p w:rsidR="001B6793" w:rsidRPr="00881710" w:rsidRDefault="001B6793" w:rsidP="001B6793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1B6793" w:rsidRPr="00881710" w:rsidRDefault="001B6793" w:rsidP="009576F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1B6793" w:rsidRDefault="001B6793" w:rsidP="009576F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Araçlar ve Kurallar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Etkinliği </w:t>
            </w:r>
          </w:p>
          <w:p w:rsidR="001B6793" w:rsidRPr="00881710" w:rsidRDefault="001B6793" w:rsidP="001555B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1B6793" w:rsidRPr="0088171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1B6793" w:rsidRPr="0088171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1B6793" w:rsidRPr="0088171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1B6793" w:rsidRPr="0088171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1B6793" w:rsidRPr="0088171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1B6793" w:rsidRPr="0088171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1B6793" w:rsidRPr="0088171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1B6793" w:rsidRPr="0088171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1B6793" w:rsidRPr="0088171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1B6793" w:rsidRPr="0088171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1B6793" w:rsidRPr="0088171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1B6793" w:rsidRPr="0088171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1B6793" w:rsidRPr="0088171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1B6793" w:rsidRPr="0088171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1B6793" w:rsidRPr="00881710" w:rsidRDefault="001B6793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B6793" w:rsidRPr="00881710" w:rsidRDefault="001B6793" w:rsidP="009576F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1B6793" w:rsidRPr="00881710" w:rsidRDefault="001B6793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1B6793" w:rsidRPr="00881710" w:rsidRDefault="001B6793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Trafik Güvenliği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 Ders Kitabımız</w:t>
            </w:r>
          </w:p>
          <w:p w:rsidR="001B6793" w:rsidRPr="00881710" w:rsidRDefault="001B6793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1B6793" w:rsidRPr="00881710" w:rsidRDefault="001B6793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1B6793" w:rsidRPr="00881710" w:rsidRDefault="001B6793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1B6793" w:rsidRPr="00881710" w:rsidRDefault="001B6793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1B6793" w:rsidRPr="00881710" w:rsidRDefault="001B6793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1B6793" w:rsidRPr="00881710" w:rsidRDefault="001B6793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1B6793" w:rsidRPr="00881710" w:rsidRDefault="001B6793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1B6793" w:rsidRPr="00881710" w:rsidRDefault="001B6793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1B6793" w:rsidRPr="00881710" w:rsidRDefault="001B6793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1B6793" w:rsidRPr="00881710" w:rsidRDefault="001B6793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1B6793" w:rsidRPr="00881710" w:rsidRDefault="001B6793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1B6793" w:rsidRPr="00881710" w:rsidRDefault="001B6793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1B6793" w:rsidRPr="00881710" w:rsidRDefault="001B6793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1B6793" w:rsidRPr="00881710" w:rsidRDefault="001B6793" w:rsidP="009576F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1B6793" w:rsidRPr="00881710" w:rsidRDefault="001B6793" w:rsidP="009576F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1B6793" w:rsidRPr="00881710" w:rsidRDefault="001B6793" w:rsidP="001B6793">
            <w:pPr>
              <w:rPr>
                <w:rFonts w:ascii="Tahoma" w:hAnsi="Tahoma" w:cs="Tahoma"/>
                <w:sz w:val="16"/>
                <w:szCs w:val="16"/>
              </w:rPr>
            </w:pPr>
            <w:r w:rsidRPr="001B6793">
              <w:rPr>
                <w:rFonts w:ascii="Tahoma" w:hAnsi="Tahoma" w:cs="Tahoma"/>
                <w:sz w:val="16"/>
                <w:szCs w:val="16"/>
              </w:rPr>
              <w:t>Bisiklet, kaykay, scooter, paten ve kızak gibi oyun araçlarını kullanırken gerekli ekipmanlar (kask,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B6793">
              <w:rPr>
                <w:rFonts w:ascii="Tahoma" w:hAnsi="Tahoma" w:cs="Tahoma"/>
                <w:sz w:val="16"/>
                <w:szCs w:val="16"/>
              </w:rPr>
              <w:t>eldiven, dizlik vb.) ile uyulması gereken kurallar üzerinde durulur.</w:t>
            </w:r>
          </w:p>
        </w:tc>
        <w:tc>
          <w:tcPr>
            <w:tcW w:w="2268" w:type="dxa"/>
            <w:vAlign w:val="center"/>
          </w:tcPr>
          <w:p w:rsidR="001B6793" w:rsidRPr="00881710" w:rsidRDefault="00BB1256" w:rsidP="009576F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BB1256">
              <w:rPr>
                <w:rFonts w:ascii="Tahoma" w:hAnsi="Tahoma" w:cs="Tahoma"/>
                <w:sz w:val="16"/>
                <w:szCs w:val="16"/>
              </w:rPr>
              <w:t>Kara yollarında oyun oynamanın sakıncaları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nelerdir ?</w:t>
            </w:r>
          </w:p>
        </w:tc>
      </w:tr>
      <w:tr w:rsidR="001B6793" w:rsidRPr="00881710" w:rsidTr="00D16ED0">
        <w:trPr>
          <w:cantSplit/>
          <w:trHeight w:val="1540"/>
          <w:tblHeader/>
        </w:trPr>
        <w:tc>
          <w:tcPr>
            <w:tcW w:w="562" w:type="dxa"/>
            <w:textDirection w:val="btLr"/>
            <w:vAlign w:val="center"/>
          </w:tcPr>
          <w:p w:rsidR="001B6793" w:rsidRDefault="001B6793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ARALIK</w:t>
            </w:r>
          </w:p>
          <w:p w:rsidR="001B6793" w:rsidRDefault="001B6793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(13-14.HAFTA)</w:t>
            </w:r>
          </w:p>
        </w:tc>
        <w:tc>
          <w:tcPr>
            <w:tcW w:w="573" w:type="dxa"/>
            <w:textDirection w:val="btLr"/>
            <w:vAlign w:val="center"/>
          </w:tcPr>
          <w:p w:rsidR="001B6793" w:rsidRDefault="001B6793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 aralık – 21 Aralık</w:t>
            </w:r>
          </w:p>
        </w:tc>
        <w:tc>
          <w:tcPr>
            <w:tcW w:w="426" w:type="dxa"/>
            <w:textDirection w:val="btLr"/>
            <w:vAlign w:val="center"/>
          </w:tcPr>
          <w:p w:rsidR="001B6793" w:rsidRDefault="001B6793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1B6793" w:rsidRPr="001B6793" w:rsidRDefault="001B6793" w:rsidP="001B6793">
            <w:pPr>
              <w:rPr>
                <w:rFonts w:ascii="Tahoma" w:hAnsi="Tahoma" w:cs="Tahoma"/>
                <w:sz w:val="16"/>
                <w:szCs w:val="16"/>
              </w:rPr>
            </w:pPr>
            <w:r w:rsidRPr="001B6793">
              <w:rPr>
                <w:rFonts w:ascii="Tahoma" w:hAnsi="Tahoma" w:cs="Tahoma"/>
                <w:sz w:val="16"/>
                <w:szCs w:val="16"/>
              </w:rPr>
              <w:t>TG.4.1.7. Ulaşım araçlarını çeşitli özellikleri açısından karşılaştırır.</w:t>
            </w:r>
          </w:p>
          <w:p w:rsidR="001B6793" w:rsidRPr="00D52FD8" w:rsidRDefault="001B6793" w:rsidP="001B679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1B6793" w:rsidRDefault="001B6793" w:rsidP="009576F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1B6793" w:rsidRDefault="001B6793" w:rsidP="009576F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“Ulaşım Araçlarının Özellikleri” Etkinliği</w:t>
            </w:r>
          </w:p>
        </w:tc>
        <w:tc>
          <w:tcPr>
            <w:tcW w:w="1843" w:type="dxa"/>
            <w:vMerge/>
            <w:vAlign w:val="center"/>
          </w:tcPr>
          <w:p w:rsidR="001B6793" w:rsidRPr="00881710" w:rsidRDefault="001B6793" w:rsidP="009576FE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1B6793" w:rsidRPr="00881710" w:rsidRDefault="001B6793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1B6793" w:rsidRPr="00D52FD8" w:rsidRDefault="001B6793" w:rsidP="0029734F">
            <w:pPr>
              <w:rPr>
                <w:rFonts w:ascii="Tahoma" w:hAnsi="Tahoma" w:cs="Tahoma"/>
                <w:sz w:val="16"/>
                <w:szCs w:val="16"/>
              </w:rPr>
            </w:pPr>
            <w:r w:rsidRPr="001B6793">
              <w:rPr>
                <w:rFonts w:ascii="Tahoma" w:hAnsi="Tahoma" w:cs="Tahoma"/>
                <w:sz w:val="16"/>
                <w:szCs w:val="16"/>
              </w:rPr>
              <w:t>Ulaşım araçlarının güvenlik, ekonomi, hız ve zaman gibi özellikleri üzerinde durulur.</w:t>
            </w:r>
          </w:p>
        </w:tc>
        <w:tc>
          <w:tcPr>
            <w:tcW w:w="2268" w:type="dxa"/>
            <w:vAlign w:val="center"/>
          </w:tcPr>
          <w:p w:rsidR="001B6793" w:rsidRPr="00881710" w:rsidRDefault="00BB1256" w:rsidP="009576F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Yolcu taşıtları ve yük taşıtlarının benzer ve farklı yönleri nelerdir ?</w:t>
            </w:r>
          </w:p>
        </w:tc>
      </w:tr>
      <w:tr w:rsidR="001B6793" w:rsidRPr="00881710" w:rsidTr="00D16ED0">
        <w:trPr>
          <w:cantSplit/>
          <w:trHeight w:val="1438"/>
          <w:tblHeader/>
        </w:trPr>
        <w:tc>
          <w:tcPr>
            <w:tcW w:w="562" w:type="dxa"/>
            <w:textDirection w:val="btLr"/>
            <w:vAlign w:val="center"/>
          </w:tcPr>
          <w:p w:rsidR="001B6793" w:rsidRDefault="001B6793" w:rsidP="001B6793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ARALIK</w:t>
            </w:r>
          </w:p>
          <w:p w:rsidR="001B6793" w:rsidRDefault="001B6793" w:rsidP="001B6793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(15.HAFTA)</w:t>
            </w:r>
          </w:p>
        </w:tc>
        <w:tc>
          <w:tcPr>
            <w:tcW w:w="573" w:type="dxa"/>
            <w:textDirection w:val="btLr"/>
            <w:vAlign w:val="center"/>
          </w:tcPr>
          <w:p w:rsidR="001B6793" w:rsidRDefault="001B6793" w:rsidP="001B6793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24 aralık – 28 Aralık</w:t>
            </w:r>
          </w:p>
        </w:tc>
        <w:tc>
          <w:tcPr>
            <w:tcW w:w="426" w:type="dxa"/>
            <w:textDirection w:val="btLr"/>
            <w:vAlign w:val="center"/>
          </w:tcPr>
          <w:p w:rsidR="001B6793" w:rsidRDefault="001B6793" w:rsidP="001B6793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1B6793" w:rsidRPr="001B6793" w:rsidRDefault="001B6793" w:rsidP="001B6793">
            <w:pPr>
              <w:rPr>
                <w:rFonts w:ascii="Tahoma" w:hAnsi="Tahoma" w:cs="Tahoma"/>
                <w:sz w:val="16"/>
                <w:szCs w:val="16"/>
              </w:rPr>
            </w:pPr>
            <w:r w:rsidRPr="001B6793">
              <w:rPr>
                <w:rFonts w:ascii="Tahoma" w:hAnsi="Tahoma" w:cs="Tahoma"/>
                <w:sz w:val="16"/>
                <w:szCs w:val="16"/>
              </w:rPr>
              <w:t>TG.4.1.8. Trafikte geçiş üstünlüğü olan taşıtları tanır.</w:t>
            </w:r>
          </w:p>
          <w:p w:rsidR="001B6793" w:rsidRPr="00D52FD8" w:rsidRDefault="001B6793" w:rsidP="001B679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1B6793" w:rsidRDefault="001B6793" w:rsidP="001B679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1B6793" w:rsidRDefault="001B6793" w:rsidP="001B679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“Geçiş Üstünlüğü Olan Taşıtlar” Etkinliği</w:t>
            </w:r>
          </w:p>
        </w:tc>
        <w:tc>
          <w:tcPr>
            <w:tcW w:w="1843" w:type="dxa"/>
            <w:vMerge/>
            <w:vAlign w:val="center"/>
          </w:tcPr>
          <w:p w:rsidR="001B6793" w:rsidRPr="00881710" w:rsidRDefault="001B6793" w:rsidP="001B6793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1B6793" w:rsidRPr="00881710" w:rsidRDefault="001B6793" w:rsidP="001B679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1B6793" w:rsidRPr="00D52FD8" w:rsidRDefault="001B6793" w:rsidP="001B6793">
            <w:pPr>
              <w:rPr>
                <w:rFonts w:ascii="Tahoma" w:hAnsi="Tahoma" w:cs="Tahoma"/>
                <w:sz w:val="16"/>
                <w:szCs w:val="16"/>
              </w:rPr>
            </w:pPr>
            <w:r w:rsidRPr="001B6793">
              <w:rPr>
                <w:rFonts w:ascii="Tahoma" w:hAnsi="Tahoma" w:cs="Tahoma"/>
                <w:sz w:val="16"/>
                <w:szCs w:val="16"/>
              </w:rPr>
              <w:t>Trafikte geçiş üstünlüğü olan ambulans, itfaiye ve polis araçları ile bunların geçiş üstünlüğünün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B6793">
              <w:rPr>
                <w:rFonts w:ascii="Tahoma" w:hAnsi="Tahoma" w:cs="Tahoma"/>
                <w:sz w:val="16"/>
                <w:szCs w:val="16"/>
              </w:rPr>
              <w:t>nedenleri ele alınır.</w:t>
            </w:r>
          </w:p>
        </w:tc>
        <w:tc>
          <w:tcPr>
            <w:tcW w:w="2268" w:type="dxa"/>
            <w:vAlign w:val="center"/>
          </w:tcPr>
          <w:p w:rsidR="00BB1256" w:rsidRPr="00BB1256" w:rsidRDefault="00BB1256" w:rsidP="00BB1256">
            <w:pPr>
              <w:rPr>
                <w:rFonts w:ascii="Tahoma" w:hAnsi="Tahoma" w:cs="Tahoma"/>
                <w:sz w:val="16"/>
                <w:szCs w:val="16"/>
              </w:rPr>
            </w:pPr>
            <w:r w:rsidRPr="00BB1256">
              <w:rPr>
                <w:rFonts w:ascii="Tahoma" w:hAnsi="Tahoma" w:cs="Tahoma"/>
                <w:sz w:val="16"/>
                <w:szCs w:val="16"/>
              </w:rPr>
              <w:t>Bir yaralıyı hastaneye yetiştirmeye çalışan ambulans veya yangına müdahale</w:t>
            </w:r>
          </w:p>
          <w:p w:rsidR="001B6793" w:rsidRPr="00881710" w:rsidRDefault="00BB1256" w:rsidP="00BB1256">
            <w:pPr>
              <w:rPr>
                <w:rFonts w:ascii="Tahoma" w:hAnsi="Tahoma" w:cs="Tahoma"/>
                <w:sz w:val="16"/>
                <w:szCs w:val="16"/>
              </w:rPr>
            </w:pPr>
            <w:r w:rsidRPr="00BB1256">
              <w:rPr>
                <w:rFonts w:ascii="Tahoma" w:hAnsi="Tahoma" w:cs="Tahoma"/>
                <w:sz w:val="16"/>
                <w:szCs w:val="16"/>
              </w:rPr>
              <w:t>etmeye giden itfaiye gecikirse neler yaşanabilir?</w:t>
            </w:r>
          </w:p>
        </w:tc>
      </w:tr>
      <w:tr w:rsidR="00055FCB" w:rsidRPr="00881710" w:rsidTr="009576FE">
        <w:trPr>
          <w:cantSplit/>
          <w:trHeight w:val="1783"/>
          <w:tblHeader/>
        </w:trPr>
        <w:tc>
          <w:tcPr>
            <w:tcW w:w="562" w:type="dxa"/>
            <w:textDirection w:val="btLr"/>
            <w:vAlign w:val="center"/>
          </w:tcPr>
          <w:p w:rsidR="00055FCB" w:rsidRDefault="00055FCB" w:rsidP="00055FCB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OCAK</w:t>
            </w:r>
          </w:p>
          <w:p w:rsidR="00055FCB" w:rsidRDefault="00055FCB" w:rsidP="00055FCB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(16-17.HAFTA)</w:t>
            </w:r>
          </w:p>
        </w:tc>
        <w:tc>
          <w:tcPr>
            <w:tcW w:w="573" w:type="dxa"/>
            <w:textDirection w:val="btLr"/>
            <w:vAlign w:val="center"/>
          </w:tcPr>
          <w:p w:rsidR="00055FCB" w:rsidRDefault="00055FCB" w:rsidP="00055FCB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31 Aralık – 11 Ocak</w:t>
            </w:r>
          </w:p>
        </w:tc>
        <w:tc>
          <w:tcPr>
            <w:tcW w:w="426" w:type="dxa"/>
            <w:textDirection w:val="btLr"/>
            <w:vAlign w:val="center"/>
          </w:tcPr>
          <w:p w:rsidR="00055FCB" w:rsidRDefault="00055FCB" w:rsidP="00055FCB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55FCB" w:rsidRPr="00055FCB" w:rsidRDefault="00055FCB" w:rsidP="00055FCB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TG.4.1.9. Trafikle ilgili meslekleri ve kurumları araştırır.</w:t>
            </w:r>
          </w:p>
          <w:p w:rsidR="00055FCB" w:rsidRPr="00D52FD8" w:rsidRDefault="00055FCB" w:rsidP="00055FC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55FCB" w:rsidRDefault="00055FCB" w:rsidP="00055FCB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055FCB" w:rsidRDefault="00055FCB" w:rsidP="00055FCB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“Trafikle İlgili Kurumlar ve Meslekler” Etkinliği</w:t>
            </w:r>
          </w:p>
        </w:tc>
        <w:tc>
          <w:tcPr>
            <w:tcW w:w="1843" w:type="dxa"/>
            <w:vMerge/>
            <w:vAlign w:val="center"/>
          </w:tcPr>
          <w:p w:rsidR="00055FCB" w:rsidRPr="00881710" w:rsidRDefault="00055FCB" w:rsidP="00055FCB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55FCB" w:rsidRPr="00881710" w:rsidRDefault="00055FCB" w:rsidP="00055FC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55FCB" w:rsidRPr="00055FCB" w:rsidRDefault="00055FCB" w:rsidP="00055FCB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Trafikle ilgili mesleklerden trafik polisi, şoför, kaptan, makinist, vatman ve pilot gibi meslekler ele alınır.</w:t>
            </w:r>
          </w:p>
          <w:p w:rsidR="00055FCB" w:rsidRPr="00055FCB" w:rsidRDefault="00055FCB" w:rsidP="00055FCB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Trafikle ilgili kurumlardan Sağlık Bakanlığı, Emniyet Genel Müdürlüğü ve Karayolları Genel Müdürlüğü</w:t>
            </w:r>
          </w:p>
          <w:p w:rsidR="00055FCB" w:rsidRPr="001B6793" w:rsidRDefault="00055FCB" w:rsidP="00055FCB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2268" w:type="dxa"/>
            <w:vAlign w:val="center"/>
          </w:tcPr>
          <w:p w:rsidR="00055FCB" w:rsidRPr="00881710" w:rsidRDefault="00BB1256" w:rsidP="00055FCB">
            <w:pPr>
              <w:rPr>
                <w:rFonts w:ascii="Tahoma" w:hAnsi="Tahoma" w:cs="Tahoma"/>
                <w:sz w:val="16"/>
                <w:szCs w:val="16"/>
              </w:rPr>
            </w:pPr>
            <w:r w:rsidRPr="00BB1256">
              <w:rPr>
                <w:rFonts w:ascii="Tahoma" w:hAnsi="Tahoma" w:cs="Tahoma"/>
                <w:sz w:val="16"/>
                <w:szCs w:val="16"/>
              </w:rPr>
              <w:t>Trafikle ilgili mesleklerden bir tanesini anlatınız.</w:t>
            </w:r>
          </w:p>
        </w:tc>
      </w:tr>
    </w:tbl>
    <w:p w:rsidR="00635EDF" w:rsidRDefault="00635EDF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3F054C" w:rsidRPr="007A40FE" w:rsidTr="009576FE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3F054C" w:rsidRPr="007A40FE" w:rsidRDefault="00D16ED0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2" w:name="_Hlk524178821"/>
            <w:r>
              <w:rPr>
                <w:rFonts w:ascii="Tahoma" w:hAnsi="Tahoma" w:cs="Tahoma"/>
                <w:b/>
                <w:sz w:val="18"/>
                <w:szCs w:val="18"/>
              </w:rPr>
              <w:t>Ünite No: 1</w:t>
            </w:r>
          </w:p>
        </w:tc>
        <w:tc>
          <w:tcPr>
            <w:tcW w:w="14169" w:type="dxa"/>
            <w:gridSpan w:val="6"/>
            <w:vAlign w:val="center"/>
          </w:tcPr>
          <w:p w:rsidR="003F054C" w:rsidRPr="007A40FE" w:rsidRDefault="00D16ED0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Adı: TRAFİKTE GÜVENLİK</w:t>
            </w:r>
          </w:p>
        </w:tc>
      </w:tr>
      <w:tr w:rsidR="003F054C" w:rsidRPr="007A40FE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181398" w:rsidRPr="00881710" w:rsidTr="00055FCB">
        <w:trPr>
          <w:cantSplit/>
          <w:trHeight w:val="1865"/>
          <w:tblHeader/>
        </w:trPr>
        <w:tc>
          <w:tcPr>
            <w:tcW w:w="562" w:type="dxa"/>
            <w:textDirection w:val="btLr"/>
            <w:vAlign w:val="center"/>
          </w:tcPr>
          <w:p w:rsidR="00181398" w:rsidRDefault="00055FCB" w:rsidP="009576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OCAK</w:t>
            </w:r>
          </w:p>
          <w:p w:rsidR="00181398" w:rsidRPr="00881710" w:rsidRDefault="00181398" w:rsidP="009576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(</w:t>
            </w:r>
            <w:r w:rsidR="00055FCB">
              <w:rPr>
                <w:rFonts w:ascii="Tahoma" w:hAnsi="Tahoma" w:cs="Tahoma"/>
                <w:sz w:val="16"/>
                <w:szCs w:val="16"/>
              </w:rPr>
              <w:t>18</w:t>
            </w:r>
            <w:r w:rsidRPr="00881710">
              <w:rPr>
                <w:rFonts w:ascii="Tahoma" w:hAnsi="Tahoma" w:cs="Tahoma"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181398" w:rsidRPr="00881710" w:rsidRDefault="00055FCB" w:rsidP="009576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 Ocak – 18 Ocak</w:t>
            </w:r>
          </w:p>
        </w:tc>
        <w:tc>
          <w:tcPr>
            <w:tcW w:w="426" w:type="dxa"/>
            <w:textDirection w:val="btLr"/>
            <w:vAlign w:val="center"/>
          </w:tcPr>
          <w:p w:rsidR="00181398" w:rsidRPr="00881710" w:rsidRDefault="00055FCB" w:rsidP="009576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="00181398"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181398" w:rsidRPr="00881710" w:rsidRDefault="00055FCB" w:rsidP="0018139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Neler Öğrendik ?</w:t>
            </w:r>
          </w:p>
        </w:tc>
        <w:tc>
          <w:tcPr>
            <w:tcW w:w="2551" w:type="dxa"/>
            <w:vAlign w:val="center"/>
          </w:tcPr>
          <w:p w:rsidR="00181398" w:rsidRPr="00881710" w:rsidRDefault="00181398" w:rsidP="009576F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181398" w:rsidRDefault="00181398" w:rsidP="009576F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055FC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Neler Öğrendik ?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181398" w:rsidRDefault="00181398" w:rsidP="009576F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181398" w:rsidRPr="00881710" w:rsidRDefault="00181398" w:rsidP="0098522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181398" w:rsidRPr="0088171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181398" w:rsidRPr="0088171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181398" w:rsidRPr="0088171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181398" w:rsidRPr="0088171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181398" w:rsidRPr="0088171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181398" w:rsidRPr="0088171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181398" w:rsidRPr="0088171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181398" w:rsidRPr="0088171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181398" w:rsidRPr="0088171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181398" w:rsidRPr="0088171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181398" w:rsidRPr="0088171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181398" w:rsidRPr="0088171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181398" w:rsidRPr="0088171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181398" w:rsidRPr="0088171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181398" w:rsidRPr="00881710" w:rsidRDefault="00181398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81398" w:rsidRPr="00881710" w:rsidRDefault="00181398" w:rsidP="009576F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181398" w:rsidRPr="00881710" w:rsidRDefault="00181398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181398" w:rsidRPr="00881710" w:rsidRDefault="00181398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 w:rsidR="004D5FC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Trafik Güvenliği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 Ders Kitabımız</w:t>
            </w:r>
          </w:p>
          <w:p w:rsidR="00181398" w:rsidRPr="00881710" w:rsidRDefault="00181398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181398" w:rsidRPr="00881710" w:rsidRDefault="00181398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181398" w:rsidRPr="00881710" w:rsidRDefault="00181398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181398" w:rsidRPr="00881710" w:rsidRDefault="00181398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181398" w:rsidRPr="00881710" w:rsidRDefault="00181398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181398" w:rsidRPr="00881710" w:rsidRDefault="00181398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181398" w:rsidRPr="00881710" w:rsidRDefault="00181398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181398" w:rsidRPr="00881710" w:rsidRDefault="00181398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181398" w:rsidRPr="00881710" w:rsidRDefault="00181398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181398" w:rsidRPr="00881710" w:rsidRDefault="00181398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181398" w:rsidRPr="00881710" w:rsidRDefault="00181398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181398" w:rsidRPr="00881710" w:rsidRDefault="00181398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181398" w:rsidRPr="00881710" w:rsidRDefault="00181398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181398" w:rsidRPr="00881710" w:rsidRDefault="00181398" w:rsidP="009576F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181398" w:rsidRPr="00881710" w:rsidRDefault="00181398" w:rsidP="009576F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181398" w:rsidRPr="00881710" w:rsidRDefault="00181398" w:rsidP="0018139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B1256" w:rsidRDefault="00BB1256" w:rsidP="00BB1256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Neler Öğrendik ?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181398" w:rsidRPr="00881710" w:rsidRDefault="00A667A8" w:rsidP="00BD213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etkinliği</w:t>
            </w:r>
          </w:p>
        </w:tc>
      </w:tr>
      <w:tr w:rsidR="00181398" w:rsidRPr="00881710" w:rsidTr="00B40D7B">
        <w:trPr>
          <w:cantSplit/>
          <w:trHeight w:val="1827"/>
          <w:tblHeader/>
        </w:trPr>
        <w:tc>
          <w:tcPr>
            <w:tcW w:w="562" w:type="dxa"/>
            <w:textDirection w:val="btLr"/>
            <w:vAlign w:val="center"/>
          </w:tcPr>
          <w:p w:rsidR="00181398" w:rsidRDefault="00055FCB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bookmarkStart w:id="3" w:name="_Hlk524179412"/>
            <w:r>
              <w:rPr>
                <w:rFonts w:ascii="Tahoma" w:hAnsi="Tahoma" w:cs="Tahoma"/>
                <w:sz w:val="16"/>
                <w:szCs w:val="16"/>
              </w:rPr>
              <w:t>ŞUBAT</w:t>
            </w:r>
          </w:p>
          <w:p w:rsidR="00181398" w:rsidRDefault="00181398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(1</w:t>
            </w:r>
            <w:r w:rsidR="00055FCB">
              <w:rPr>
                <w:rFonts w:ascii="Tahoma" w:hAnsi="Tahoma" w:cs="Tahoma"/>
                <w:sz w:val="16"/>
                <w:szCs w:val="16"/>
              </w:rPr>
              <w:t>9</w:t>
            </w:r>
            <w:r>
              <w:rPr>
                <w:rFonts w:ascii="Tahoma" w:hAnsi="Tahoma" w:cs="Tahoma"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181398" w:rsidRDefault="00055FCB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 Şubat – 8 Şubat</w:t>
            </w:r>
          </w:p>
        </w:tc>
        <w:tc>
          <w:tcPr>
            <w:tcW w:w="426" w:type="dxa"/>
            <w:textDirection w:val="btLr"/>
            <w:vAlign w:val="center"/>
          </w:tcPr>
          <w:p w:rsidR="00181398" w:rsidRDefault="00055FCB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="00181398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055FCB" w:rsidRPr="00055FCB" w:rsidRDefault="00055FCB" w:rsidP="00055FCB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TG.4.1.10. Trafikte toplu taşıma araçlarını kullanmanın önemini kavrar.</w:t>
            </w:r>
          </w:p>
          <w:p w:rsidR="00181398" w:rsidRPr="00D52FD8" w:rsidRDefault="00181398" w:rsidP="00055FC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181398" w:rsidRDefault="00181398" w:rsidP="009576F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181398" w:rsidRDefault="00181398" w:rsidP="0098522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055FC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Toplu Taşıma Araçları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 Etkinliği</w:t>
            </w:r>
          </w:p>
        </w:tc>
        <w:tc>
          <w:tcPr>
            <w:tcW w:w="1843" w:type="dxa"/>
            <w:vMerge/>
            <w:vAlign w:val="center"/>
          </w:tcPr>
          <w:p w:rsidR="00181398" w:rsidRPr="00881710" w:rsidRDefault="00181398" w:rsidP="009576FE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181398" w:rsidRPr="00881710" w:rsidRDefault="00181398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55FCB" w:rsidRPr="00055FCB" w:rsidRDefault="00055FCB" w:rsidP="00055FCB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Toplu taşıma aracı (gemi, tren, tramvay, metro, uçak, otobüs vb.) kullanarak gereksiz trafik</w:t>
            </w:r>
          </w:p>
          <w:p w:rsidR="00181398" w:rsidRPr="00D52FD8" w:rsidRDefault="00055FCB" w:rsidP="00055FCB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yoğunluğunun ortadan kaldırılması ve bu konuda çevre bilinci oluşturulması üzerinde durulur.</w:t>
            </w:r>
          </w:p>
        </w:tc>
        <w:tc>
          <w:tcPr>
            <w:tcW w:w="2268" w:type="dxa"/>
            <w:vAlign w:val="center"/>
          </w:tcPr>
          <w:p w:rsidR="00181398" w:rsidRPr="00881710" w:rsidRDefault="00A667A8" w:rsidP="009576FE">
            <w:pPr>
              <w:rPr>
                <w:rFonts w:ascii="Tahoma" w:hAnsi="Tahoma" w:cs="Tahoma"/>
                <w:sz w:val="16"/>
                <w:szCs w:val="16"/>
              </w:rPr>
            </w:pPr>
            <w:r w:rsidRPr="00A667A8">
              <w:rPr>
                <w:rFonts w:ascii="Tahoma" w:hAnsi="Tahoma" w:cs="Tahoma"/>
                <w:sz w:val="16"/>
                <w:szCs w:val="16"/>
              </w:rPr>
              <w:t>Toplu taşıma araçlarını tercih etmek trafik yoğunluğunu nasıl etkiler?</w:t>
            </w:r>
          </w:p>
        </w:tc>
      </w:tr>
      <w:tr w:rsidR="00181398" w:rsidRPr="00881710" w:rsidTr="00B40D7B">
        <w:trPr>
          <w:cantSplit/>
          <w:trHeight w:val="1827"/>
          <w:tblHeader/>
        </w:trPr>
        <w:tc>
          <w:tcPr>
            <w:tcW w:w="562" w:type="dxa"/>
            <w:textDirection w:val="btLr"/>
            <w:vAlign w:val="center"/>
          </w:tcPr>
          <w:p w:rsidR="00181398" w:rsidRDefault="00055FCB" w:rsidP="0018139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ŞUBAT</w:t>
            </w:r>
          </w:p>
          <w:p w:rsidR="00181398" w:rsidRDefault="00181398" w:rsidP="0018139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(</w:t>
            </w:r>
            <w:r w:rsidR="00055FCB">
              <w:rPr>
                <w:rFonts w:ascii="Tahoma" w:hAnsi="Tahoma" w:cs="Tahoma"/>
                <w:sz w:val="16"/>
                <w:szCs w:val="16"/>
              </w:rPr>
              <w:t>20</w:t>
            </w:r>
            <w:r w:rsidRPr="00881710">
              <w:rPr>
                <w:rFonts w:ascii="Tahoma" w:hAnsi="Tahoma" w:cs="Tahoma"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181398" w:rsidRDefault="00055FCB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11 Şubat – 15 Şubat</w:t>
            </w:r>
          </w:p>
        </w:tc>
        <w:tc>
          <w:tcPr>
            <w:tcW w:w="426" w:type="dxa"/>
            <w:textDirection w:val="btLr"/>
            <w:vAlign w:val="center"/>
          </w:tcPr>
          <w:p w:rsidR="00181398" w:rsidRDefault="00055FCB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="00181398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055FCB" w:rsidRPr="00055FCB" w:rsidRDefault="00055FCB" w:rsidP="00055FCB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TG.4.1.11. Taşıtlara binerken, taşıtlardan inerken ve taşıtlarda yolculuk ederken kurallara uyar.</w:t>
            </w:r>
          </w:p>
          <w:p w:rsidR="00181398" w:rsidRPr="00181398" w:rsidRDefault="00181398" w:rsidP="00055FC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BD213E" w:rsidRDefault="00BD213E" w:rsidP="00BD213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BD213E" w:rsidRDefault="004D5FC0" w:rsidP="00BD213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Taşıtlara Binerken ve Taşıtlardan İnerken</w:t>
            </w:r>
            <w:r w:rsidR="00BD213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 Etkinliği</w:t>
            </w:r>
          </w:p>
          <w:p w:rsidR="00181398" w:rsidRDefault="00181398" w:rsidP="009576F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181398" w:rsidRPr="00881710" w:rsidRDefault="00181398" w:rsidP="009576FE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181398" w:rsidRPr="00881710" w:rsidRDefault="00181398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55FCB" w:rsidRPr="00055FCB" w:rsidRDefault="00055FCB" w:rsidP="00055FCB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Okul servisi, otomobil, otobüs, traktör, gemi, tren, tramvay, metro, uçak ve motorsiklet gibi araçlara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55FCB">
              <w:rPr>
                <w:rFonts w:ascii="Tahoma" w:hAnsi="Tahoma" w:cs="Tahoma"/>
                <w:sz w:val="16"/>
                <w:szCs w:val="16"/>
              </w:rPr>
              <w:t>binerken ve araçlardan inerken uyulması gereken kurallar üzerinde durulur. Yolculuk sırasında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55FCB">
              <w:rPr>
                <w:rFonts w:ascii="Tahoma" w:hAnsi="Tahoma" w:cs="Tahoma"/>
                <w:sz w:val="16"/>
                <w:szCs w:val="16"/>
              </w:rPr>
              <w:t>yaşlılara, hamilelere, engellilere ve hastalara yer verilmesi gibi adabımuaşeret kuralları vurgulanır.</w:t>
            </w:r>
          </w:p>
          <w:p w:rsidR="00181398" w:rsidRPr="00181398" w:rsidRDefault="00055FCB" w:rsidP="00055FCB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Ayrıca yolculuk sırasında toplu taşıma araçları ve diğer araçları korumanın önemi açıklanır.</w:t>
            </w:r>
          </w:p>
        </w:tc>
        <w:tc>
          <w:tcPr>
            <w:tcW w:w="2268" w:type="dxa"/>
            <w:vAlign w:val="center"/>
          </w:tcPr>
          <w:p w:rsidR="00181398" w:rsidRPr="00985228" w:rsidRDefault="00A667A8" w:rsidP="009576F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</w:t>
            </w:r>
            <w:r w:rsidRPr="00A667A8">
              <w:rPr>
                <w:rFonts w:ascii="Tahoma" w:hAnsi="Tahoma" w:cs="Tahoma"/>
                <w:sz w:val="16"/>
                <w:szCs w:val="16"/>
              </w:rPr>
              <w:t>rafik güvenliğinin sağlanması için yolcular ne yapmalıdır?</w:t>
            </w:r>
          </w:p>
        </w:tc>
      </w:tr>
      <w:bookmarkEnd w:id="2"/>
      <w:bookmarkEnd w:id="3"/>
    </w:tbl>
    <w:p w:rsidR="00B40D7B" w:rsidRDefault="00B40D7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B40D7B" w:rsidRPr="007A40FE" w:rsidTr="009576FE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B40D7B" w:rsidRPr="007A40FE" w:rsidRDefault="00D16ED0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4" w:name="_Hlk524179556"/>
            <w:r>
              <w:rPr>
                <w:rFonts w:ascii="Tahoma" w:hAnsi="Tahoma" w:cs="Tahoma"/>
                <w:b/>
                <w:sz w:val="18"/>
                <w:szCs w:val="18"/>
              </w:rPr>
              <w:t>Ünite No: 1</w:t>
            </w:r>
          </w:p>
        </w:tc>
        <w:tc>
          <w:tcPr>
            <w:tcW w:w="14169" w:type="dxa"/>
            <w:gridSpan w:val="6"/>
            <w:vAlign w:val="center"/>
          </w:tcPr>
          <w:p w:rsidR="00B40D7B" w:rsidRPr="007A40FE" w:rsidRDefault="00D16ED0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Adı: TRAFİKTE GÜVENLİK</w:t>
            </w:r>
          </w:p>
        </w:tc>
      </w:tr>
      <w:tr w:rsidR="00B40D7B" w:rsidRPr="007A40FE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323CF" w:rsidRPr="00881710" w:rsidTr="00B40D7B">
        <w:trPr>
          <w:cantSplit/>
          <w:trHeight w:val="1264"/>
          <w:tblHeader/>
        </w:trPr>
        <w:tc>
          <w:tcPr>
            <w:tcW w:w="562" w:type="dxa"/>
            <w:textDirection w:val="btLr"/>
            <w:vAlign w:val="center"/>
          </w:tcPr>
          <w:p w:rsidR="000323CF" w:rsidRDefault="000323CF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ŞUBAT</w:t>
            </w:r>
          </w:p>
          <w:p w:rsidR="000323CF" w:rsidRDefault="000323CF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(21.HAFTA)</w:t>
            </w:r>
          </w:p>
        </w:tc>
        <w:tc>
          <w:tcPr>
            <w:tcW w:w="573" w:type="dxa"/>
            <w:textDirection w:val="btLr"/>
            <w:vAlign w:val="center"/>
          </w:tcPr>
          <w:p w:rsidR="000323CF" w:rsidRDefault="000323CF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18 Şubat – 22 Şubat</w:t>
            </w:r>
          </w:p>
        </w:tc>
        <w:tc>
          <w:tcPr>
            <w:tcW w:w="426" w:type="dxa"/>
            <w:textDirection w:val="btLr"/>
            <w:vAlign w:val="center"/>
          </w:tcPr>
          <w:p w:rsidR="000323CF" w:rsidRPr="00881710" w:rsidRDefault="000323CF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0323CF" w:rsidRPr="000323CF" w:rsidRDefault="000323CF" w:rsidP="000323CF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TG.4.1.12. Trafikte karşılaşılabilecek tehlikelere örnekler verir.</w:t>
            </w:r>
          </w:p>
          <w:p w:rsidR="000323CF" w:rsidRPr="00AB0BE1" w:rsidRDefault="000323CF" w:rsidP="000323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323CF" w:rsidRDefault="000323CF" w:rsidP="009576F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0323CF" w:rsidRPr="00881710" w:rsidRDefault="000323CF" w:rsidP="009576F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“Trafik Kazalarının Sebepleri” Etkinliği</w:t>
            </w:r>
          </w:p>
        </w:tc>
        <w:tc>
          <w:tcPr>
            <w:tcW w:w="1843" w:type="dxa"/>
            <w:vMerge w:val="restart"/>
            <w:vAlign w:val="center"/>
          </w:tcPr>
          <w:p w:rsidR="000323CF" w:rsidRPr="00881710" w:rsidRDefault="000323CF" w:rsidP="0018139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323CF" w:rsidRPr="00881710" w:rsidRDefault="000323CF" w:rsidP="001813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323CF" w:rsidRPr="00881710" w:rsidRDefault="000323CF" w:rsidP="001813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323CF" w:rsidRPr="00881710" w:rsidRDefault="000323CF" w:rsidP="001813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323CF" w:rsidRPr="00881710" w:rsidRDefault="000323CF" w:rsidP="001813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323CF" w:rsidRPr="00881710" w:rsidRDefault="000323CF" w:rsidP="001813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323CF" w:rsidRPr="00881710" w:rsidRDefault="000323CF" w:rsidP="001813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323CF" w:rsidRPr="00881710" w:rsidRDefault="000323CF" w:rsidP="001813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323CF" w:rsidRPr="00881710" w:rsidRDefault="000323CF" w:rsidP="001813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323CF" w:rsidRPr="00881710" w:rsidRDefault="000323CF" w:rsidP="001813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323CF" w:rsidRPr="00881710" w:rsidRDefault="000323CF" w:rsidP="001813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323CF" w:rsidRPr="00881710" w:rsidRDefault="000323CF" w:rsidP="001813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323CF" w:rsidRPr="00881710" w:rsidRDefault="000323CF" w:rsidP="001813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323CF" w:rsidRPr="00881710" w:rsidRDefault="000323CF" w:rsidP="001813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0323CF" w:rsidRPr="00881710" w:rsidRDefault="000323CF" w:rsidP="009576FE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323CF" w:rsidRPr="00881710" w:rsidRDefault="000323CF" w:rsidP="0018139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323CF" w:rsidRPr="00881710" w:rsidRDefault="000323CF" w:rsidP="0018139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Trafik Güvenliği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 Ders Kitabımız</w:t>
            </w:r>
          </w:p>
          <w:p w:rsidR="000323CF" w:rsidRPr="00881710" w:rsidRDefault="000323CF" w:rsidP="0018139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323CF" w:rsidRPr="00881710" w:rsidRDefault="000323CF" w:rsidP="0018139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323CF" w:rsidRPr="00881710" w:rsidRDefault="000323CF" w:rsidP="0018139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323CF" w:rsidRPr="00881710" w:rsidRDefault="000323CF" w:rsidP="0018139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323CF" w:rsidRPr="00881710" w:rsidRDefault="000323CF" w:rsidP="0018139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323CF" w:rsidRPr="00881710" w:rsidRDefault="000323CF" w:rsidP="0018139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323CF" w:rsidRPr="00881710" w:rsidRDefault="000323CF" w:rsidP="0018139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323CF" w:rsidRPr="00881710" w:rsidRDefault="000323CF" w:rsidP="0018139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323CF" w:rsidRPr="00881710" w:rsidRDefault="000323CF" w:rsidP="0018139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323CF" w:rsidRPr="00881710" w:rsidRDefault="000323CF" w:rsidP="0018139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323CF" w:rsidRPr="00881710" w:rsidRDefault="000323CF" w:rsidP="0018139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323CF" w:rsidRPr="00881710" w:rsidRDefault="000323CF" w:rsidP="0018139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323CF" w:rsidRPr="00881710" w:rsidRDefault="000323CF" w:rsidP="0018139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323CF" w:rsidRPr="00881710" w:rsidRDefault="000323CF" w:rsidP="0018139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323CF" w:rsidRPr="00881710" w:rsidRDefault="000323CF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323CF" w:rsidRPr="000323CF" w:rsidRDefault="000323CF" w:rsidP="000323CF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Trafik kazalarına yol açan nedenler (uykusuz ve alkollü araç kullanma, dikkatsizlik, aşırı hız,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323CF">
              <w:rPr>
                <w:rFonts w:ascii="Tahoma" w:hAnsi="Tahoma" w:cs="Tahoma"/>
                <w:sz w:val="16"/>
                <w:szCs w:val="16"/>
              </w:rPr>
              <w:t>aydınlatmanın yetersizliği, değişik hava koşullarının fark edilmeyi güçleştirmesi vb.) açıklanır.</w:t>
            </w:r>
          </w:p>
          <w:p w:rsidR="000323CF" w:rsidRPr="00EB433F" w:rsidRDefault="000323CF" w:rsidP="000323CF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Otomobil yangınlarından nasıl korunulacağı üzerinde de durulur.</w:t>
            </w:r>
          </w:p>
        </w:tc>
        <w:tc>
          <w:tcPr>
            <w:tcW w:w="2268" w:type="dxa"/>
            <w:vAlign w:val="center"/>
          </w:tcPr>
          <w:p w:rsidR="000323CF" w:rsidRPr="00881710" w:rsidRDefault="00A667A8" w:rsidP="00985228">
            <w:pPr>
              <w:rPr>
                <w:rFonts w:ascii="Tahoma" w:hAnsi="Tahoma" w:cs="Tahoma"/>
                <w:sz w:val="16"/>
                <w:szCs w:val="16"/>
              </w:rPr>
            </w:pPr>
            <w:r w:rsidRPr="00A667A8">
              <w:rPr>
                <w:rFonts w:ascii="Tahoma" w:hAnsi="Tahoma" w:cs="Tahoma"/>
                <w:sz w:val="16"/>
                <w:szCs w:val="16"/>
              </w:rPr>
              <w:t>Trafik güvenliğini olumsuz etkileyen davranışlar nelerdir?</w:t>
            </w:r>
          </w:p>
        </w:tc>
      </w:tr>
      <w:tr w:rsidR="000323CF" w:rsidRPr="00881710" w:rsidTr="009576FE">
        <w:trPr>
          <w:cantSplit/>
          <w:trHeight w:val="1827"/>
          <w:tblHeader/>
        </w:trPr>
        <w:tc>
          <w:tcPr>
            <w:tcW w:w="562" w:type="dxa"/>
            <w:textDirection w:val="btLr"/>
            <w:vAlign w:val="center"/>
          </w:tcPr>
          <w:p w:rsidR="000323CF" w:rsidRDefault="000323CF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ŞUBAT - MART</w:t>
            </w:r>
          </w:p>
          <w:p w:rsidR="000323CF" w:rsidRDefault="000323CF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(22-23.HAFTA)</w:t>
            </w:r>
          </w:p>
        </w:tc>
        <w:tc>
          <w:tcPr>
            <w:tcW w:w="573" w:type="dxa"/>
            <w:textDirection w:val="btLr"/>
            <w:vAlign w:val="center"/>
          </w:tcPr>
          <w:p w:rsidR="000323CF" w:rsidRDefault="000323CF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25 Şubat – 8 Mart</w:t>
            </w:r>
          </w:p>
        </w:tc>
        <w:tc>
          <w:tcPr>
            <w:tcW w:w="426" w:type="dxa"/>
            <w:textDirection w:val="btLr"/>
            <w:vAlign w:val="center"/>
          </w:tcPr>
          <w:p w:rsidR="000323CF" w:rsidRDefault="000323CF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323CF" w:rsidRPr="00D52FD8" w:rsidRDefault="000323CF" w:rsidP="000323CF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TG.4.1.13. Trafikte karşılaşabileceği tehlikelere karşı alınması gereken önlemleri nedenleriyle açıklar.</w:t>
            </w:r>
          </w:p>
        </w:tc>
        <w:tc>
          <w:tcPr>
            <w:tcW w:w="2551" w:type="dxa"/>
            <w:vAlign w:val="center"/>
          </w:tcPr>
          <w:p w:rsidR="000323CF" w:rsidRDefault="000323CF" w:rsidP="009576F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0323CF" w:rsidRDefault="000323CF" w:rsidP="009576F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“Tehlikelere Karşı Önlemler” Etkinliği</w:t>
            </w:r>
          </w:p>
        </w:tc>
        <w:tc>
          <w:tcPr>
            <w:tcW w:w="1843" w:type="dxa"/>
            <w:vMerge/>
            <w:vAlign w:val="center"/>
          </w:tcPr>
          <w:p w:rsidR="000323CF" w:rsidRPr="00881710" w:rsidRDefault="000323CF" w:rsidP="009576FE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323CF" w:rsidRPr="00881710" w:rsidRDefault="000323CF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323CF" w:rsidRPr="000323CF" w:rsidRDefault="000323CF" w:rsidP="000323CF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Emniyet kemeri kullanmanın önemi vurgulanarak trafik kazalarını önleyici tedbirler üzerinde durulur.</w:t>
            </w:r>
          </w:p>
          <w:p w:rsidR="000323CF" w:rsidRPr="000323CF" w:rsidRDefault="000323CF" w:rsidP="000323CF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Okul servislerinde ön koltukta yolculuk etmenin, camdan sarkmanın ve emniyet kemeri kullanmamanın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0323CF" w:rsidRPr="00D52FD8" w:rsidRDefault="000323CF" w:rsidP="000323CF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tehlikelerinden bahsedilir.</w:t>
            </w:r>
          </w:p>
        </w:tc>
        <w:tc>
          <w:tcPr>
            <w:tcW w:w="2268" w:type="dxa"/>
            <w:vAlign w:val="center"/>
          </w:tcPr>
          <w:p w:rsidR="000323CF" w:rsidRPr="00881710" w:rsidRDefault="00A667A8" w:rsidP="009576FE">
            <w:pPr>
              <w:rPr>
                <w:rFonts w:ascii="Tahoma" w:hAnsi="Tahoma" w:cs="Tahoma"/>
                <w:sz w:val="16"/>
                <w:szCs w:val="16"/>
              </w:rPr>
            </w:pPr>
            <w:r w:rsidRPr="00A667A8">
              <w:rPr>
                <w:rFonts w:ascii="Tahoma" w:hAnsi="Tahoma" w:cs="Tahoma"/>
                <w:sz w:val="16"/>
                <w:szCs w:val="16"/>
              </w:rPr>
              <w:t>Yolcuların kurallara uyması trafik güvenliğine nasıl katkı sağlar?</w:t>
            </w:r>
          </w:p>
        </w:tc>
      </w:tr>
      <w:tr w:rsidR="000323CF" w:rsidRPr="00881710" w:rsidTr="009576FE">
        <w:trPr>
          <w:cantSplit/>
          <w:trHeight w:val="1827"/>
          <w:tblHeader/>
        </w:trPr>
        <w:tc>
          <w:tcPr>
            <w:tcW w:w="562" w:type="dxa"/>
            <w:textDirection w:val="btLr"/>
            <w:vAlign w:val="center"/>
          </w:tcPr>
          <w:p w:rsidR="000323CF" w:rsidRDefault="000323CF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MART</w:t>
            </w:r>
          </w:p>
          <w:p w:rsidR="000323CF" w:rsidRDefault="000323CF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(24.HAFTA)</w:t>
            </w:r>
          </w:p>
        </w:tc>
        <w:tc>
          <w:tcPr>
            <w:tcW w:w="573" w:type="dxa"/>
            <w:textDirection w:val="btLr"/>
            <w:vAlign w:val="center"/>
          </w:tcPr>
          <w:p w:rsidR="000323CF" w:rsidRDefault="000323CF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11 Mart- 15 Mart</w:t>
            </w:r>
          </w:p>
        </w:tc>
        <w:tc>
          <w:tcPr>
            <w:tcW w:w="426" w:type="dxa"/>
            <w:textDirection w:val="btLr"/>
            <w:vAlign w:val="center"/>
          </w:tcPr>
          <w:p w:rsidR="000323CF" w:rsidRDefault="000323CF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0323CF" w:rsidRPr="000323CF" w:rsidRDefault="000323CF" w:rsidP="000323CF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TG.4.1.14. Taşıt trafiğinde tehlikeli hareketlerden kaçınır.</w:t>
            </w:r>
          </w:p>
          <w:p w:rsidR="000323CF" w:rsidRPr="000323CF" w:rsidRDefault="000323CF" w:rsidP="000323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323CF" w:rsidRDefault="000323CF" w:rsidP="000323C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0323CF" w:rsidRDefault="000323CF" w:rsidP="000323C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“Tehlikeli Hareketler” Etkinliği</w:t>
            </w:r>
          </w:p>
        </w:tc>
        <w:tc>
          <w:tcPr>
            <w:tcW w:w="1843" w:type="dxa"/>
            <w:vMerge/>
            <w:vAlign w:val="center"/>
          </w:tcPr>
          <w:p w:rsidR="000323CF" w:rsidRPr="00881710" w:rsidRDefault="000323CF" w:rsidP="009576FE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323CF" w:rsidRPr="00881710" w:rsidRDefault="000323CF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323CF" w:rsidRPr="000323CF" w:rsidRDefault="000323CF" w:rsidP="000323CF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Üzeri açık taşıtlarda veya yük üzerinde yolculuk yapmanın, taşıtlara asılma, tutunma ve taşıtların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323CF">
              <w:rPr>
                <w:rFonts w:ascii="Tahoma" w:hAnsi="Tahoma" w:cs="Tahoma"/>
                <w:sz w:val="16"/>
                <w:szCs w:val="16"/>
              </w:rPr>
              <w:t>önünden kontrolsüz geçmenin tehlikeleri üzerinde durulur. Yolculuk yaparken kendini güvene almak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323CF">
              <w:rPr>
                <w:rFonts w:ascii="Tahoma" w:hAnsi="Tahoma" w:cs="Tahoma"/>
                <w:sz w:val="16"/>
                <w:szCs w:val="16"/>
              </w:rPr>
              <w:t>için tutunmanın önemi üzerinde durulur.</w:t>
            </w:r>
          </w:p>
        </w:tc>
        <w:tc>
          <w:tcPr>
            <w:tcW w:w="2268" w:type="dxa"/>
            <w:vAlign w:val="center"/>
          </w:tcPr>
          <w:p w:rsidR="000323CF" w:rsidRPr="00881710" w:rsidRDefault="00A667A8" w:rsidP="009576FE">
            <w:pPr>
              <w:rPr>
                <w:rFonts w:ascii="Tahoma" w:hAnsi="Tahoma" w:cs="Tahoma"/>
                <w:sz w:val="16"/>
                <w:szCs w:val="16"/>
              </w:rPr>
            </w:pPr>
            <w:r w:rsidRPr="00A667A8">
              <w:rPr>
                <w:rFonts w:ascii="Tahoma" w:hAnsi="Tahoma" w:cs="Tahoma"/>
                <w:sz w:val="16"/>
                <w:szCs w:val="16"/>
              </w:rPr>
              <w:t>Bir yolcu taşıtında neler olmalıdır?</w:t>
            </w:r>
          </w:p>
        </w:tc>
      </w:tr>
      <w:bookmarkEnd w:id="4"/>
    </w:tbl>
    <w:p w:rsidR="00B40D7B" w:rsidRDefault="00B40D7B">
      <w:pPr>
        <w:rPr>
          <w:rFonts w:ascii="Tahoma" w:hAnsi="Tahoma" w:cs="Tahoma"/>
          <w:sz w:val="18"/>
          <w:szCs w:val="18"/>
        </w:rPr>
      </w:pPr>
    </w:p>
    <w:p w:rsidR="00D4645D" w:rsidRDefault="00D4645D">
      <w:pPr>
        <w:rPr>
          <w:rFonts w:ascii="Tahoma" w:hAnsi="Tahoma" w:cs="Tahoma"/>
          <w:sz w:val="18"/>
          <w:szCs w:val="18"/>
        </w:rPr>
      </w:pPr>
    </w:p>
    <w:p w:rsidR="009576FE" w:rsidRDefault="009576FE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9576FE" w:rsidRPr="007A40FE" w:rsidTr="009576FE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9576FE" w:rsidRPr="007A40FE" w:rsidRDefault="00D16ED0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No: 1</w:t>
            </w:r>
          </w:p>
        </w:tc>
        <w:tc>
          <w:tcPr>
            <w:tcW w:w="14169" w:type="dxa"/>
            <w:gridSpan w:val="6"/>
            <w:vAlign w:val="center"/>
          </w:tcPr>
          <w:p w:rsidR="009576FE" w:rsidRPr="007A40FE" w:rsidRDefault="00D16ED0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Adı: TRAFİKTE GÜVENLİK</w:t>
            </w:r>
          </w:p>
        </w:tc>
      </w:tr>
      <w:tr w:rsidR="009576FE" w:rsidRPr="007A40FE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4562EE" w:rsidRPr="00881710" w:rsidTr="004562EE">
        <w:trPr>
          <w:cantSplit/>
          <w:trHeight w:val="1724"/>
          <w:tblHeader/>
        </w:trPr>
        <w:tc>
          <w:tcPr>
            <w:tcW w:w="562" w:type="dxa"/>
            <w:textDirection w:val="btLr"/>
            <w:vAlign w:val="center"/>
          </w:tcPr>
          <w:p w:rsidR="004562EE" w:rsidRDefault="004562EE" w:rsidP="009576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MART</w:t>
            </w:r>
          </w:p>
          <w:p w:rsidR="004562EE" w:rsidRPr="00881710" w:rsidRDefault="004562EE" w:rsidP="009576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sz w:val="16"/>
                <w:szCs w:val="16"/>
              </w:rPr>
              <w:t>25</w:t>
            </w:r>
            <w:r w:rsidRPr="00881710">
              <w:rPr>
                <w:rFonts w:ascii="Tahoma" w:hAnsi="Tahoma" w:cs="Tahoma"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4562EE" w:rsidRPr="00881710" w:rsidRDefault="004562EE" w:rsidP="009576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18 Mart- 22 Mart</w:t>
            </w:r>
          </w:p>
        </w:tc>
        <w:tc>
          <w:tcPr>
            <w:tcW w:w="426" w:type="dxa"/>
            <w:textDirection w:val="btLr"/>
            <w:vAlign w:val="center"/>
          </w:tcPr>
          <w:p w:rsidR="004562EE" w:rsidRPr="00881710" w:rsidRDefault="004562EE" w:rsidP="009576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:rsidR="004562EE" w:rsidRPr="000323CF" w:rsidRDefault="004562EE" w:rsidP="000323CF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TG.4.1.15. Trafikte sorumlu, saygılı ve sabırlı olmanın gerekliliğini sorgular.</w:t>
            </w:r>
          </w:p>
          <w:p w:rsidR="004562EE" w:rsidRPr="00881710" w:rsidRDefault="004562EE" w:rsidP="000323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562EE" w:rsidRPr="00881710" w:rsidRDefault="004562EE" w:rsidP="009576F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562EE" w:rsidRPr="00881710" w:rsidRDefault="004562EE" w:rsidP="009576F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Trafikte Nezaket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Etkinliği </w:t>
            </w:r>
          </w:p>
        </w:tc>
        <w:tc>
          <w:tcPr>
            <w:tcW w:w="1843" w:type="dxa"/>
            <w:vMerge w:val="restart"/>
            <w:vAlign w:val="center"/>
          </w:tcPr>
          <w:p w:rsidR="004562EE" w:rsidRPr="00881710" w:rsidRDefault="004562EE" w:rsidP="009576F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4562EE" w:rsidRPr="00881710" w:rsidRDefault="004562EE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4562EE" w:rsidRPr="00881710" w:rsidRDefault="004562EE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4562EE" w:rsidRPr="00881710" w:rsidRDefault="004562EE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4562EE" w:rsidRPr="00881710" w:rsidRDefault="004562EE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4562EE" w:rsidRPr="00881710" w:rsidRDefault="004562EE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4562EE" w:rsidRPr="00881710" w:rsidRDefault="004562EE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4562EE" w:rsidRPr="00881710" w:rsidRDefault="004562EE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4562EE" w:rsidRPr="00881710" w:rsidRDefault="004562EE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4562EE" w:rsidRPr="00881710" w:rsidRDefault="004562EE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4562EE" w:rsidRPr="00881710" w:rsidRDefault="004562EE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4562EE" w:rsidRPr="00881710" w:rsidRDefault="004562EE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4562EE" w:rsidRPr="00881710" w:rsidRDefault="004562EE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4562EE" w:rsidRPr="00881710" w:rsidRDefault="004562EE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4562EE" w:rsidRPr="00881710" w:rsidRDefault="004562EE" w:rsidP="009576F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4562EE" w:rsidRPr="00881710" w:rsidRDefault="004562EE" w:rsidP="009576F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4562EE" w:rsidRPr="00881710" w:rsidRDefault="004562EE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562EE" w:rsidRPr="00881710" w:rsidRDefault="004562EE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Trafik Güvenliği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 Ders Kitabımız</w:t>
            </w:r>
          </w:p>
          <w:p w:rsidR="004562EE" w:rsidRPr="00881710" w:rsidRDefault="004562EE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562EE" w:rsidRPr="00881710" w:rsidRDefault="004562EE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562EE" w:rsidRPr="00881710" w:rsidRDefault="004562EE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562EE" w:rsidRPr="00881710" w:rsidRDefault="004562EE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562EE" w:rsidRPr="00881710" w:rsidRDefault="004562EE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562EE" w:rsidRPr="00881710" w:rsidRDefault="004562EE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562EE" w:rsidRPr="00881710" w:rsidRDefault="004562EE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562EE" w:rsidRPr="00881710" w:rsidRDefault="004562EE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562EE" w:rsidRPr="00881710" w:rsidRDefault="004562EE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562EE" w:rsidRPr="00881710" w:rsidRDefault="004562EE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562EE" w:rsidRPr="00881710" w:rsidRDefault="004562EE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562EE" w:rsidRPr="00881710" w:rsidRDefault="004562EE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562EE" w:rsidRPr="00881710" w:rsidRDefault="004562EE" w:rsidP="009576F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562EE" w:rsidRPr="00881710" w:rsidRDefault="004562EE" w:rsidP="009576F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4562EE" w:rsidRPr="00881710" w:rsidRDefault="004562EE" w:rsidP="009576F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562EE" w:rsidRPr="000323CF" w:rsidRDefault="004562EE" w:rsidP="000323CF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Trafik kurallarına uymayanları nezaket kuralları çerçevesinde uyarma, kendisine yapılan uyarıları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323CF">
              <w:rPr>
                <w:rFonts w:ascii="Tahoma" w:hAnsi="Tahoma" w:cs="Tahoma"/>
                <w:sz w:val="16"/>
                <w:szCs w:val="16"/>
              </w:rPr>
              <w:t>dikkate almanın gerekliliği üzerinde durulur.</w:t>
            </w:r>
          </w:p>
          <w:p w:rsidR="004562EE" w:rsidRPr="00881710" w:rsidRDefault="004562EE" w:rsidP="009576F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2EE" w:rsidRPr="00881710" w:rsidRDefault="00A667A8" w:rsidP="00985228">
            <w:pPr>
              <w:rPr>
                <w:rFonts w:ascii="Tahoma" w:hAnsi="Tahoma" w:cs="Tahoma"/>
                <w:sz w:val="16"/>
                <w:szCs w:val="16"/>
              </w:rPr>
            </w:pPr>
            <w:r w:rsidRPr="00A667A8">
              <w:rPr>
                <w:rFonts w:ascii="Tahoma" w:hAnsi="Tahoma" w:cs="Tahoma"/>
                <w:sz w:val="16"/>
                <w:szCs w:val="16"/>
              </w:rPr>
              <w:t>Trafikte sabırlı ve saygılı olmak trafik güvenliğini nasıl etkiler?</w:t>
            </w:r>
          </w:p>
        </w:tc>
      </w:tr>
      <w:tr w:rsidR="004562EE" w:rsidRPr="00881710" w:rsidTr="004562EE">
        <w:trPr>
          <w:cantSplit/>
          <w:trHeight w:val="1555"/>
          <w:tblHeader/>
        </w:trPr>
        <w:tc>
          <w:tcPr>
            <w:tcW w:w="562" w:type="dxa"/>
            <w:textDirection w:val="btLr"/>
            <w:vAlign w:val="center"/>
          </w:tcPr>
          <w:p w:rsidR="004562EE" w:rsidRDefault="004562EE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MART</w:t>
            </w:r>
          </w:p>
          <w:p w:rsidR="004562EE" w:rsidRDefault="004562EE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(26.HAFTA)</w:t>
            </w:r>
          </w:p>
        </w:tc>
        <w:tc>
          <w:tcPr>
            <w:tcW w:w="573" w:type="dxa"/>
            <w:textDirection w:val="btLr"/>
            <w:vAlign w:val="center"/>
          </w:tcPr>
          <w:p w:rsidR="004562EE" w:rsidRDefault="004562EE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25 Mart – 29 Mart</w:t>
            </w:r>
          </w:p>
        </w:tc>
        <w:tc>
          <w:tcPr>
            <w:tcW w:w="426" w:type="dxa"/>
            <w:textDirection w:val="btLr"/>
            <w:vAlign w:val="center"/>
          </w:tcPr>
          <w:p w:rsidR="004562EE" w:rsidRPr="00881710" w:rsidRDefault="004562EE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4562EE" w:rsidRPr="000323CF" w:rsidRDefault="004562EE" w:rsidP="000323CF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TG.4.1.16. Trafik kurallarına uymanın birey ve toplum hayatına etkilerini tartışır.</w:t>
            </w:r>
          </w:p>
          <w:p w:rsidR="004562EE" w:rsidRPr="00AB0BE1" w:rsidRDefault="004562EE" w:rsidP="000323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562EE" w:rsidRPr="00881710" w:rsidRDefault="004562EE" w:rsidP="000323C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562EE" w:rsidRPr="00881710" w:rsidRDefault="004562EE" w:rsidP="000323C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Trafik Kurallarının Etkileri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 Etkinliği</w:t>
            </w:r>
          </w:p>
        </w:tc>
        <w:tc>
          <w:tcPr>
            <w:tcW w:w="1843" w:type="dxa"/>
            <w:vMerge/>
            <w:vAlign w:val="center"/>
          </w:tcPr>
          <w:p w:rsidR="004562EE" w:rsidRPr="00881710" w:rsidRDefault="004562EE" w:rsidP="009576FE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562EE" w:rsidRPr="00881710" w:rsidRDefault="004562EE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4562EE" w:rsidRPr="00EB433F" w:rsidRDefault="004562EE" w:rsidP="009576FE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Trafik kurallarına uymanın sosyal ve ekonomik açıdan kısa ve uzun vadeli etkileri üzerinde durulur.</w:t>
            </w:r>
          </w:p>
        </w:tc>
        <w:tc>
          <w:tcPr>
            <w:tcW w:w="2268" w:type="dxa"/>
            <w:vAlign w:val="center"/>
          </w:tcPr>
          <w:p w:rsidR="004562EE" w:rsidRPr="00881710" w:rsidRDefault="00A667A8" w:rsidP="009576FE">
            <w:pPr>
              <w:rPr>
                <w:rFonts w:ascii="Tahoma" w:hAnsi="Tahoma" w:cs="Tahoma"/>
                <w:sz w:val="16"/>
                <w:szCs w:val="16"/>
              </w:rPr>
            </w:pPr>
            <w:r w:rsidRPr="00A667A8">
              <w:rPr>
                <w:rFonts w:ascii="Tahoma" w:hAnsi="Tahoma" w:cs="Tahoma"/>
                <w:sz w:val="16"/>
                <w:szCs w:val="16"/>
              </w:rPr>
              <w:t>Trafik kurallarına uymak ve uymamak toplum hayatını nasıl etkiler?</w:t>
            </w:r>
          </w:p>
        </w:tc>
      </w:tr>
      <w:tr w:rsidR="004562EE" w:rsidRPr="00881710" w:rsidTr="004562EE">
        <w:trPr>
          <w:cantSplit/>
          <w:trHeight w:val="1685"/>
          <w:tblHeader/>
        </w:trPr>
        <w:tc>
          <w:tcPr>
            <w:tcW w:w="562" w:type="dxa"/>
            <w:textDirection w:val="btLr"/>
            <w:vAlign w:val="center"/>
          </w:tcPr>
          <w:p w:rsidR="004562EE" w:rsidRDefault="004562EE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NİSAN</w:t>
            </w:r>
          </w:p>
          <w:p w:rsidR="004562EE" w:rsidRDefault="004562EE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(27.HAFTA)</w:t>
            </w:r>
          </w:p>
        </w:tc>
        <w:tc>
          <w:tcPr>
            <w:tcW w:w="573" w:type="dxa"/>
            <w:textDirection w:val="btLr"/>
            <w:vAlign w:val="center"/>
          </w:tcPr>
          <w:p w:rsidR="004562EE" w:rsidRDefault="004562EE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Nisan – 5 Nisan</w:t>
            </w:r>
          </w:p>
        </w:tc>
        <w:tc>
          <w:tcPr>
            <w:tcW w:w="426" w:type="dxa"/>
            <w:textDirection w:val="btLr"/>
            <w:vAlign w:val="center"/>
          </w:tcPr>
          <w:p w:rsidR="004562EE" w:rsidRDefault="004562EE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4562EE" w:rsidRPr="000323CF" w:rsidRDefault="004562EE" w:rsidP="000323CF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TG.4.1.17. Trafik kurallarının etkin bir şekilde uygulanmasına yönelik önerilerde bulunur.</w:t>
            </w:r>
          </w:p>
        </w:tc>
        <w:tc>
          <w:tcPr>
            <w:tcW w:w="2551" w:type="dxa"/>
            <w:vAlign w:val="center"/>
          </w:tcPr>
          <w:p w:rsidR="004562EE" w:rsidRPr="00881710" w:rsidRDefault="004562EE" w:rsidP="004562E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562EE" w:rsidRPr="00881710" w:rsidRDefault="004562EE" w:rsidP="004562E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Trafik Kurallarına Uyulmalı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 Etkinliği</w:t>
            </w:r>
          </w:p>
        </w:tc>
        <w:tc>
          <w:tcPr>
            <w:tcW w:w="1843" w:type="dxa"/>
            <w:vMerge/>
            <w:vAlign w:val="center"/>
          </w:tcPr>
          <w:p w:rsidR="004562EE" w:rsidRPr="00881710" w:rsidRDefault="004562EE" w:rsidP="009576FE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562EE" w:rsidRPr="00881710" w:rsidRDefault="004562EE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4562EE" w:rsidRPr="000323CF" w:rsidRDefault="004562EE" w:rsidP="009576F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2EE" w:rsidRPr="00881710" w:rsidRDefault="00A667A8" w:rsidP="009576FE">
            <w:pPr>
              <w:rPr>
                <w:rFonts w:ascii="Tahoma" w:hAnsi="Tahoma" w:cs="Tahoma"/>
                <w:sz w:val="16"/>
                <w:szCs w:val="16"/>
              </w:rPr>
            </w:pPr>
            <w:r w:rsidRPr="00A667A8">
              <w:rPr>
                <w:rFonts w:ascii="Tahoma" w:hAnsi="Tahoma" w:cs="Tahoma"/>
                <w:sz w:val="16"/>
                <w:szCs w:val="16"/>
              </w:rPr>
              <w:t>Toplumda trafik güvenliği bilincinin geliştirilebilmesi için neler yapılabilir?</w:t>
            </w:r>
          </w:p>
        </w:tc>
      </w:tr>
      <w:tr w:rsidR="004562EE" w:rsidRPr="00881710" w:rsidTr="004562EE">
        <w:trPr>
          <w:cantSplit/>
          <w:trHeight w:val="1837"/>
          <w:tblHeader/>
        </w:trPr>
        <w:tc>
          <w:tcPr>
            <w:tcW w:w="562" w:type="dxa"/>
            <w:textDirection w:val="btLr"/>
            <w:vAlign w:val="center"/>
          </w:tcPr>
          <w:p w:rsidR="004562EE" w:rsidRDefault="004562EE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NİSAN</w:t>
            </w:r>
          </w:p>
          <w:p w:rsidR="004562EE" w:rsidRDefault="004562EE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(28.HAFTA)</w:t>
            </w:r>
          </w:p>
        </w:tc>
        <w:tc>
          <w:tcPr>
            <w:tcW w:w="573" w:type="dxa"/>
            <w:textDirection w:val="btLr"/>
            <w:vAlign w:val="center"/>
          </w:tcPr>
          <w:p w:rsidR="004562EE" w:rsidRDefault="004562EE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 Nisan – 12 Nisan</w:t>
            </w:r>
          </w:p>
        </w:tc>
        <w:tc>
          <w:tcPr>
            <w:tcW w:w="426" w:type="dxa"/>
            <w:textDirection w:val="btLr"/>
            <w:vAlign w:val="center"/>
          </w:tcPr>
          <w:p w:rsidR="004562EE" w:rsidRDefault="004562EE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4562EE" w:rsidRPr="004562EE" w:rsidRDefault="004562EE" w:rsidP="004562EE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 xml:space="preserve"> “Neler Öğrendik ?”</w:t>
            </w:r>
          </w:p>
        </w:tc>
        <w:tc>
          <w:tcPr>
            <w:tcW w:w="2551" w:type="dxa"/>
            <w:vAlign w:val="center"/>
          </w:tcPr>
          <w:p w:rsidR="004562EE" w:rsidRPr="004562EE" w:rsidRDefault="004562EE" w:rsidP="004562E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4562E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562EE" w:rsidRPr="00881710" w:rsidRDefault="004562EE" w:rsidP="004562E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4562E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“Neler Öğrendik ?”</w:t>
            </w:r>
          </w:p>
        </w:tc>
        <w:tc>
          <w:tcPr>
            <w:tcW w:w="1843" w:type="dxa"/>
            <w:vMerge/>
            <w:vAlign w:val="center"/>
          </w:tcPr>
          <w:p w:rsidR="004562EE" w:rsidRPr="00881710" w:rsidRDefault="004562EE" w:rsidP="009576FE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562EE" w:rsidRPr="00881710" w:rsidRDefault="004562EE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4562EE" w:rsidRPr="000323CF" w:rsidRDefault="004562EE" w:rsidP="009576F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2EE" w:rsidRPr="00881710" w:rsidRDefault="00A667A8" w:rsidP="009576FE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“Neler Öğrendik ?”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Etkinliği</w:t>
            </w:r>
          </w:p>
        </w:tc>
      </w:tr>
    </w:tbl>
    <w:p w:rsidR="008D4440" w:rsidRDefault="008D444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8D4440" w:rsidRPr="007A40FE" w:rsidTr="0017048F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8D4440" w:rsidRPr="007A40FE" w:rsidRDefault="00C448AB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No: 2</w:t>
            </w:r>
          </w:p>
        </w:tc>
        <w:tc>
          <w:tcPr>
            <w:tcW w:w="14169" w:type="dxa"/>
            <w:gridSpan w:val="6"/>
            <w:vAlign w:val="center"/>
          </w:tcPr>
          <w:p w:rsidR="008D4440" w:rsidRPr="007A40FE" w:rsidRDefault="008D4440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 : </w:t>
            </w:r>
            <w:r w:rsidR="004562EE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8D4440" w:rsidRPr="007A40FE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6430A" w:rsidRPr="00881710" w:rsidTr="004562EE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:rsidR="0076430A" w:rsidRDefault="004562EE" w:rsidP="0017048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NİSAN</w:t>
            </w:r>
          </w:p>
          <w:p w:rsidR="0076430A" w:rsidRPr="00881710" w:rsidRDefault="0076430A" w:rsidP="0017048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(</w:t>
            </w:r>
            <w:r w:rsidR="004562EE">
              <w:rPr>
                <w:rFonts w:ascii="Tahoma" w:hAnsi="Tahoma" w:cs="Tahoma"/>
                <w:sz w:val="16"/>
                <w:szCs w:val="16"/>
              </w:rPr>
              <w:t>29-30</w:t>
            </w:r>
            <w:r w:rsidRPr="00881710">
              <w:rPr>
                <w:rFonts w:ascii="Tahoma" w:hAnsi="Tahoma" w:cs="Tahoma"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76430A" w:rsidRPr="00881710" w:rsidRDefault="004562EE" w:rsidP="0017048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 Nisan – 26 Nisan</w:t>
            </w:r>
          </w:p>
        </w:tc>
        <w:tc>
          <w:tcPr>
            <w:tcW w:w="426" w:type="dxa"/>
            <w:textDirection w:val="btLr"/>
            <w:vAlign w:val="center"/>
          </w:tcPr>
          <w:p w:rsidR="0076430A" w:rsidRPr="00881710" w:rsidRDefault="004562EE" w:rsidP="0017048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76430A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6430A"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:rsidR="0076430A" w:rsidRPr="00881710" w:rsidRDefault="004562EE" w:rsidP="00F634FB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TG.4.2.1. Taşıtlarda bulunması gereken ilk yardım malzemelerini tanır.</w:t>
            </w:r>
          </w:p>
        </w:tc>
        <w:tc>
          <w:tcPr>
            <w:tcW w:w="2551" w:type="dxa"/>
            <w:vAlign w:val="center"/>
          </w:tcPr>
          <w:p w:rsidR="0076430A" w:rsidRPr="00881710" w:rsidRDefault="0076430A" w:rsidP="0017048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76430A" w:rsidRDefault="0076430A" w:rsidP="0017048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30425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İlk yardım Malzemeleri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Etkinliği </w:t>
            </w:r>
          </w:p>
          <w:p w:rsidR="0076430A" w:rsidRPr="00881710" w:rsidRDefault="0076430A" w:rsidP="0017048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76430A" w:rsidRPr="0088171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76430A" w:rsidRPr="0088171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76430A" w:rsidRPr="0088171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76430A" w:rsidRPr="0088171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76430A" w:rsidRPr="0088171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76430A" w:rsidRPr="0088171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76430A" w:rsidRPr="0088171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76430A" w:rsidRPr="0088171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76430A" w:rsidRPr="0088171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76430A" w:rsidRPr="0088171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76430A" w:rsidRPr="0088171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76430A" w:rsidRPr="0088171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76430A" w:rsidRPr="0088171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76430A" w:rsidRPr="0088171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76430A" w:rsidRPr="00881710" w:rsidRDefault="0076430A" w:rsidP="0017048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76430A" w:rsidRPr="00881710" w:rsidRDefault="0076430A" w:rsidP="0017048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76430A" w:rsidRPr="00881710" w:rsidRDefault="0076430A" w:rsidP="0017048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76430A" w:rsidRPr="00881710" w:rsidRDefault="0076430A" w:rsidP="0017048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 w:rsidR="004562EE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Trafik Güvenliği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 Ders Kitabımız</w:t>
            </w:r>
          </w:p>
          <w:p w:rsidR="0076430A" w:rsidRPr="00881710" w:rsidRDefault="0076430A" w:rsidP="001704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6430A" w:rsidRPr="00881710" w:rsidRDefault="0076430A" w:rsidP="001704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6430A" w:rsidRPr="00881710" w:rsidRDefault="0076430A" w:rsidP="001704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6430A" w:rsidRPr="00881710" w:rsidRDefault="0076430A" w:rsidP="001704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76430A" w:rsidRPr="00881710" w:rsidRDefault="0076430A" w:rsidP="001704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6430A" w:rsidRPr="00881710" w:rsidRDefault="0076430A" w:rsidP="001704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76430A" w:rsidRPr="00881710" w:rsidRDefault="0076430A" w:rsidP="001704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76430A" w:rsidRPr="00881710" w:rsidRDefault="0076430A" w:rsidP="001704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76430A" w:rsidRPr="00881710" w:rsidRDefault="0076430A" w:rsidP="001704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76430A" w:rsidRPr="00881710" w:rsidRDefault="0076430A" w:rsidP="001704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76430A" w:rsidRPr="00881710" w:rsidRDefault="0076430A" w:rsidP="001704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76430A" w:rsidRPr="00881710" w:rsidRDefault="0076430A" w:rsidP="001704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76430A" w:rsidRPr="00881710" w:rsidRDefault="0076430A" w:rsidP="0017048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76430A" w:rsidRPr="00881710" w:rsidRDefault="0076430A" w:rsidP="0017048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76430A" w:rsidRPr="00881710" w:rsidRDefault="0076430A" w:rsidP="0017048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76430A" w:rsidRPr="00881710" w:rsidRDefault="0076430A" w:rsidP="001704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667A8" w:rsidRPr="00A667A8" w:rsidRDefault="00A667A8" w:rsidP="00A667A8">
            <w:pPr>
              <w:rPr>
                <w:rFonts w:ascii="Tahoma" w:hAnsi="Tahoma" w:cs="Tahoma"/>
                <w:sz w:val="16"/>
                <w:szCs w:val="16"/>
              </w:rPr>
            </w:pPr>
            <w:r w:rsidRPr="00A667A8">
              <w:rPr>
                <w:rFonts w:ascii="Tahoma" w:hAnsi="Tahoma" w:cs="Tahoma"/>
                <w:sz w:val="16"/>
                <w:szCs w:val="16"/>
              </w:rPr>
              <w:t>Motorlu taşıtlarda ilk yardım çantası olmasaydı ne gibi</w:t>
            </w:r>
          </w:p>
          <w:p w:rsidR="0076430A" w:rsidRPr="00881710" w:rsidRDefault="00A667A8" w:rsidP="00A667A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A667A8">
              <w:rPr>
                <w:rFonts w:ascii="Tahoma" w:hAnsi="Tahoma" w:cs="Tahoma"/>
                <w:sz w:val="16"/>
                <w:szCs w:val="16"/>
              </w:rPr>
              <w:t>sorunlar yaşanabilirdi?</w:t>
            </w:r>
          </w:p>
        </w:tc>
      </w:tr>
      <w:tr w:rsidR="0076430A" w:rsidRPr="00881710" w:rsidTr="008D4440">
        <w:trPr>
          <w:cantSplit/>
          <w:trHeight w:val="2115"/>
          <w:tblHeader/>
        </w:trPr>
        <w:tc>
          <w:tcPr>
            <w:tcW w:w="562" w:type="dxa"/>
            <w:textDirection w:val="btLr"/>
            <w:vAlign w:val="center"/>
          </w:tcPr>
          <w:p w:rsidR="0076430A" w:rsidRDefault="004562EE" w:rsidP="0017048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MAYIS</w:t>
            </w:r>
          </w:p>
          <w:p w:rsidR="0076430A" w:rsidRDefault="0076430A" w:rsidP="0017048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</w:t>
            </w:r>
            <w:r w:rsidR="004562EE">
              <w:rPr>
                <w:rFonts w:ascii="Tahoma" w:hAnsi="Tahoma" w:cs="Tahoma"/>
                <w:sz w:val="16"/>
                <w:szCs w:val="16"/>
              </w:rPr>
              <w:t>31-32</w:t>
            </w:r>
            <w:r>
              <w:rPr>
                <w:rFonts w:ascii="Tahoma" w:hAnsi="Tahoma" w:cs="Tahoma"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76430A" w:rsidRDefault="004562EE" w:rsidP="0017048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19 Nisan – 10 Mayıs</w:t>
            </w:r>
          </w:p>
        </w:tc>
        <w:tc>
          <w:tcPr>
            <w:tcW w:w="426" w:type="dxa"/>
            <w:textDirection w:val="btLr"/>
            <w:vAlign w:val="center"/>
          </w:tcPr>
          <w:p w:rsidR="0076430A" w:rsidRPr="00881710" w:rsidRDefault="004562EE" w:rsidP="0017048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76430A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4562EE" w:rsidRPr="004562EE" w:rsidRDefault="004562EE" w:rsidP="004562EE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TG.4.2.2. Trafikte ilk yardım gerektiren durumlarda kimlerden ve nasıl yardım istenmesi gerektiğini açıklar.</w:t>
            </w:r>
          </w:p>
          <w:p w:rsidR="009B2223" w:rsidRPr="00AB0BE1" w:rsidRDefault="009B2223" w:rsidP="004562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76430A" w:rsidRDefault="0076430A" w:rsidP="0017048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76430A" w:rsidRPr="00881710" w:rsidRDefault="0076430A" w:rsidP="0017048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30425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Kimlerden Yardım İstenir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 Etkinliği</w:t>
            </w:r>
          </w:p>
        </w:tc>
        <w:tc>
          <w:tcPr>
            <w:tcW w:w="1843" w:type="dxa"/>
            <w:vMerge/>
            <w:vAlign w:val="center"/>
          </w:tcPr>
          <w:p w:rsidR="0076430A" w:rsidRPr="00881710" w:rsidRDefault="0076430A" w:rsidP="0017048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76430A" w:rsidRPr="00881710" w:rsidRDefault="0076430A" w:rsidP="0017048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76430A" w:rsidRPr="00EB433F" w:rsidRDefault="004562EE" w:rsidP="004562EE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Kaza anında ambulans 112, polis imdat 155, jandarma 156 ve itfaiye 110 gibi numaraların aranması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562EE">
              <w:rPr>
                <w:rFonts w:ascii="Tahoma" w:hAnsi="Tahoma" w:cs="Tahoma"/>
                <w:sz w:val="16"/>
                <w:szCs w:val="16"/>
              </w:rPr>
              <w:t>gerektiği ve arandığında verilmesi gereken bilgiler üzerinde durulur.</w:t>
            </w:r>
          </w:p>
        </w:tc>
        <w:tc>
          <w:tcPr>
            <w:tcW w:w="2268" w:type="dxa"/>
            <w:vAlign w:val="center"/>
          </w:tcPr>
          <w:p w:rsidR="0076430A" w:rsidRPr="00881710" w:rsidRDefault="00A667A8" w:rsidP="00985228">
            <w:pPr>
              <w:rPr>
                <w:rFonts w:ascii="Tahoma" w:hAnsi="Tahoma" w:cs="Tahoma"/>
                <w:sz w:val="16"/>
                <w:szCs w:val="16"/>
              </w:rPr>
            </w:pPr>
            <w:r w:rsidRPr="00A667A8">
              <w:rPr>
                <w:rFonts w:ascii="Tahoma" w:hAnsi="Tahoma" w:cs="Tahoma"/>
                <w:sz w:val="16"/>
                <w:szCs w:val="16"/>
              </w:rPr>
              <w:t>Evde, okulda yardıma ihtiyacınız olunca kimlerden nasıl yardım istersiniz?</w:t>
            </w:r>
          </w:p>
        </w:tc>
      </w:tr>
      <w:tr w:rsidR="0076430A" w:rsidRPr="00881710" w:rsidTr="00584980">
        <w:trPr>
          <w:cantSplit/>
          <w:trHeight w:val="2117"/>
          <w:tblHeader/>
        </w:trPr>
        <w:tc>
          <w:tcPr>
            <w:tcW w:w="562" w:type="dxa"/>
            <w:textDirection w:val="btLr"/>
            <w:vAlign w:val="center"/>
          </w:tcPr>
          <w:p w:rsidR="0076430A" w:rsidRDefault="004562EE" w:rsidP="0017048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MAYIS</w:t>
            </w:r>
          </w:p>
          <w:p w:rsidR="0076430A" w:rsidRDefault="0076430A" w:rsidP="0017048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</w:t>
            </w:r>
            <w:r w:rsidR="0030425B">
              <w:rPr>
                <w:rFonts w:ascii="Tahoma" w:hAnsi="Tahoma" w:cs="Tahoma"/>
                <w:sz w:val="16"/>
                <w:szCs w:val="16"/>
              </w:rPr>
              <w:t>33-34</w:t>
            </w:r>
            <w:r>
              <w:rPr>
                <w:rFonts w:ascii="Tahoma" w:hAnsi="Tahoma" w:cs="Tahoma"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76430A" w:rsidRDefault="004562EE" w:rsidP="0017048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13 Mayıs – 24 Mayıs</w:t>
            </w:r>
          </w:p>
        </w:tc>
        <w:tc>
          <w:tcPr>
            <w:tcW w:w="426" w:type="dxa"/>
            <w:textDirection w:val="btLr"/>
            <w:vAlign w:val="center"/>
          </w:tcPr>
          <w:p w:rsidR="0076430A" w:rsidRDefault="004562EE" w:rsidP="0017048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76430A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4562EE" w:rsidRPr="004562EE" w:rsidRDefault="004562EE" w:rsidP="004562EE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TG.4.2.3. İlk yardım uygulamalarında doğru müdahalenin önemini tartışır.</w:t>
            </w:r>
          </w:p>
          <w:p w:rsidR="0076430A" w:rsidRPr="00D52FD8" w:rsidRDefault="0076430A" w:rsidP="004562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9B2223" w:rsidRPr="00881710" w:rsidRDefault="009B2223" w:rsidP="009B2223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76430A" w:rsidRDefault="009B2223" w:rsidP="009B222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30425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Doğru İlk Yardım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 Etkinliği</w:t>
            </w:r>
          </w:p>
        </w:tc>
        <w:tc>
          <w:tcPr>
            <w:tcW w:w="1843" w:type="dxa"/>
            <w:vMerge/>
            <w:vAlign w:val="center"/>
          </w:tcPr>
          <w:p w:rsidR="0076430A" w:rsidRPr="00881710" w:rsidRDefault="0076430A" w:rsidP="0017048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76430A" w:rsidRPr="00881710" w:rsidRDefault="0076430A" w:rsidP="0017048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76430A" w:rsidRPr="00D52FD8" w:rsidRDefault="004562EE" w:rsidP="0076430A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İlk yardım uygulamalarının kimler tarafından ve nasıl yapılması gerektiği üzerinde durulur.</w:t>
            </w:r>
          </w:p>
        </w:tc>
        <w:tc>
          <w:tcPr>
            <w:tcW w:w="2268" w:type="dxa"/>
            <w:vAlign w:val="center"/>
          </w:tcPr>
          <w:p w:rsidR="0076430A" w:rsidRPr="00881710" w:rsidRDefault="00A667A8" w:rsidP="0017048F">
            <w:pPr>
              <w:rPr>
                <w:rFonts w:ascii="Tahoma" w:hAnsi="Tahoma" w:cs="Tahoma"/>
                <w:sz w:val="16"/>
                <w:szCs w:val="16"/>
              </w:rPr>
            </w:pPr>
            <w:r w:rsidRPr="00A667A8">
              <w:rPr>
                <w:rFonts w:ascii="Tahoma" w:hAnsi="Tahoma" w:cs="Tahoma"/>
                <w:sz w:val="16"/>
                <w:szCs w:val="16"/>
              </w:rPr>
              <w:t>İlk yardım uygulamaları hangi özellikleri ile haberlere konu oluyor?</w:t>
            </w:r>
          </w:p>
        </w:tc>
      </w:tr>
    </w:tbl>
    <w:p w:rsidR="008D4440" w:rsidRDefault="008D4440">
      <w:pPr>
        <w:rPr>
          <w:rFonts w:ascii="Tahoma" w:hAnsi="Tahoma" w:cs="Tahoma"/>
          <w:sz w:val="18"/>
          <w:szCs w:val="18"/>
        </w:rPr>
      </w:pPr>
    </w:p>
    <w:p w:rsidR="00D61378" w:rsidRDefault="00D6137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584980" w:rsidRPr="007A40FE" w:rsidTr="0017048F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584980" w:rsidRPr="007A40FE" w:rsidRDefault="00C448AB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No: 2</w:t>
            </w:r>
          </w:p>
        </w:tc>
        <w:tc>
          <w:tcPr>
            <w:tcW w:w="14169" w:type="dxa"/>
            <w:gridSpan w:val="6"/>
            <w:vAlign w:val="center"/>
          </w:tcPr>
          <w:p w:rsidR="00584980" w:rsidRPr="007A40FE" w:rsidRDefault="00584980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r w:rsidR="00C448AB" w:rsidRPr="007A40FE">
              <w:rPr>
                <w:rFonts w:ascii="Tahoma" w:hAnsi="Tahoma" w:cs="Tahoma"/>
                <w:b/>
                <w:sz w:val="18"/>
                <w:szCs w:val="18"/>
              </w:rPr>
              <w:t>Adı: TRAFİKTE</w:t>
            </w:r>
            <w:r w:rsidR="0030425B">
              <w:rPr>
                <w:rFonts w:ascii="Tahoma" w:hAnsi="Tahoma" w:cs="Tahoma"/>
                <w:b/>
                <w:sz w:val="18"/>
                <w:szCs w:val="18"/>
              </w:rPr>
              <w:t xml:space="preserve"> İLK YARDIM</w:t>
            </w:r>
          </w:p>
        </w:tc>
      </w:tr>
      <w:tr w:rsidR="00584980" w:rsidRPr="007A40FE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30425B" w:rsidRPr="00881710" w:rsidTr="00C448AB">
        <w:trPr>
          <w:cantSplit/>
          <w:trHeight w:val="2140"/>
          <w:tblHeader/>
        </w:trPr>
        <w:tc>
          <w:tcPr>
            <w:tcW w:w="562" w:type="dxa"/>
            <w:textDirection w:val="btLr"/>
            <w:vAlign w:val="center"/>
          </w:tcPr>
          <w:p w:rsidR="0030425B" w:rsidRDefault="0030425B" w:rsidP="0017048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MAYIS</w:t>
            </w:r>
          </w:p>
          <w:p w:rsidR="0030425B" w:rsidRPr="00881710" w:rsidRDefault="0030425B" w:rsidP="0017048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sz w:val="16"/>
                <w:szCs w:val="16"/>
              </w:rPr>
              <w:t>35</w:t>
            </w:r>
            <w:r w:rsidRPr="00881710">
              <w:rPr>
                <w:rFonts w:ascii="Tahoma" w:hAnsi="Tahoma" w:cs="Tahoma"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30425B" w:rsidRPr="00881710" w:rsidRDefault="0030425B" w:rsidP="0017048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27 Mayıs – 31 Mayıs</w:t>
            </w:r>
          </w:p>
        </w:tc>
        <w:tc>
          <w:tcPr>
            <w:tcW w:w="426" w:type="dxa"/>
            <w:textDirection w:val="btLr"/>
            <w:vAlign w:val="center"/>
          </w:tcPr>
          <w:p w:rsidR="0030425B" w:rsidRPr="00881710" w:rsidRDefault="0030425B" w:rsidP="0017048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30425B" w:rsidRPr="004562EE" w:rsidRDefault="0030425B" w:rsidP="004562EE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TG.4.2.4. Hafif yaralanmalarda yapılacak ilk yardım uygulamalarını araştırır.</w:t>
            </w:r>
          </w:p>
          <w:p w:rsidR="0030425B" w:rsidRPr="00881710" w:rsidRDefault="0030425B" w:rsidP="004562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30425B" w:rsidRPr="00881710" w:rsidRDefault="0030425B" w:rsidP="0017048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</w:t>
            </w:r>
          </w:p>
          <w:p w:rsidR="0030425B" w:rsidRPr="00B008D1" w:rsidRDefault="0030425B" w:rsidP="004A159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008D1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30425B" w:rsidRPr="00881710" w:rsidRDefault="0030425B" w:rsidP="00B3584B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008D1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Hafif Yaralanmalarda İlk Yardım</w:t>
            </w:r>
            <w:r w:rsidRPr="00B008D1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Etkinliği</w:t>
            </w:r>
          </w:p>
        </w:tc>
        <w:tc>
          <w:tcPr>
            <w:tcW w:w="1843" w:type="dxa"/>
            <w:vMerge w:val="restart"/>
            <w:vAlign w:val="center"/>
          </w:tcPr>
          <w:p w:rsidR="0030425B" w:rsidRPr="0088171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30425B" w:rsidRPr="0088171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30425B" w:rsidRPr="0088171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30425B" w:rsidRPr="0088171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30425B" w:rsidRPr="0088171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30425B" w:rsidRPr="0088171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30425B" w:rsidRPr="0088171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30425B" w:rsidRPr="0088171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30425B" w:rsidRPr="0088171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30425B" w:rsidRPr="0088171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30425B" w:rsidRPr="0088171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30425B" w:rsidRPr="0088171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30425B" w:rsidRPr="0088171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30425B" w:rsidRPr="0088171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30425B" w:rsidRPr="00881710" w:rsidRDefault="0030425B" w:rsidP="0030425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30425B" w:rsidRPr="00881710" w:rsidRDefault="0030425B" w:rsidP="0017048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0425B" w:rsidRPr="00881710" w:rsidRDefault="0030425B" w:rsidP="0030425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30425B" w:rsidRPr="00881710" w:rsidRDefault="0030425B" w:rsidP="0030425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Trafik Güvenliği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 Ders Kitabımız</w:t>
            </w:r>
          </w:p>
          <w:p w:rsidR="0030425B" w:rsidRPr="00881710" w:rsidRDefault="0030425B" w:rsidP="0030425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0425B" w:rsidRPr="00881710" w:rsidRDefault="0030425B" w:rsidP="0030425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0425B" w:rsidRPr="00881710" w:rsidRDefault="0030425B" w:rsidP="0030425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0425B" w:rsidRPr="00881710" w:rsidRDefault="0030425B" w:rsidP="0030425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30425B" w:rsidRPr="00881710" w:rsidRDefault="0030425B" w:rsidP="0030425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0425B" w:rsidRPr="00881710" w:rsidRDefault="0030425B" w:rsidP="0030425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30425B" w:rsidRPr="00881710" w:rsidRDefault="0030425B" w:rsidP="0030425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30425B" w:rsidRPr="00881710" w:rsidRDefault="0030425B" w:rsidP="0030425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30425B" w:rsidRPr="00881710" w:rsidRDefault="0030425B" w:rsidP="0030425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30425B" w:rsidRPr="00881710" w:rsidRDefault="0030425B" w:rsidP="0030425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30425B" w:rsidRPr="00881710" w:rsidRDefault="0030425B" w:rsidP="0030425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30425B" w:rsidRPr="00881710" w:rsidRDefault="0030425B" w:rsidP="0030425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30425B" w:rsidRPr="00881710" w:rsidRDefault="0030425B" w:rsidP="0030425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30425B" w:rsidRPr="00881710" w:rsidRDefault="0030425B" w:rsidP="0030425B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30425B" w:rsidRPr="00881710" w:rsidRDefault="0030425B" w:rsidP="0017048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30425B" w:rsidRPr="004562EE" w:rsidRDefault="0030425B" w:rsidP="004562EE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Solunum yolunu açık tutma, sıyrık, bere, çürük, ezik vb. hafif yaralanmalarda yapılması gereken ilk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562EE">
              <w:rPr>
                <w:rFonts w:ascii="Tahoma" w:hAnsi="Tahoma" w:cs="Tahoma"/>
                <w:sz w:val="16"/>
                <w:szCs w:val="16"/>
              </w:rPr>
              <w:t>yardım uygulamaları üzerinde durulur. İlk yardım uygulamalarında öncelikli amacın hastaya zarar</w:t>
            </w:r>
          </w:p>
          <w:p w:rsidR="0030425B" w:rsidRPr="00881710" w:rsidRDefault="0030425B" w:rsidP="004562EE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vermemek olduğu belirtilir.</w:t>
            </w:r>
          </w:p>
        </w:tc>
        <w:tc>
          <w:tcPr>
            <w:tcW w:w="2268" w:type="dxa"/>
            <w:vAlign w:val="center"/>
          </w:tcPr>
          <w:p w:rsidR="0030425B" w:rsidRPr="00881710" w:rsidRDefault="0030425B" w:rsidP="009B222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0425B" w:rsidRPr="00881710" w:rsidRDefault="00A667A8" w:rsidP="0098522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A667A8">
              <w:rPr>
                <w:rFonts w:ascii="Tahoma" w:hAnsi="Tahoma" w:cs="Tahoma"/>
                <w:sz w:val="16"/>
                <w:szCs w:val="16"/>
              </w:rPr>
              <w:t>Her yaralanmada 112 Acil Yardım Merkezi aranarak yardım istenir mi?</w:t>
            </w:r>
          </w:p>
        </w:tc>
      </w:tr>
      <w:tr w:rsidR="0030425B" w:rsidRPr="00881710" w:rsidTr="00C448AB">
        <w:trPr>
          <w:cantSplit/>
          <w:trHeight w:val="1843"/>
          <w:tblHeader/>
        </w:trPr>
        <w:tc>
          <w:tcPr>
            <w:tcW w:w="562" w:type="dxa"/>
            <w:textDirection w:val="btLr"/>
            <w:vAlign w:val="center"/>
          </w:tcPr>
          <w:p w:rsidR="0030425B" w:rsidRDefault="0030425B" w:rsidP="0030425B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HAZİRAN</w:t>
            </w:r>
          </w:p>
          <w:p w:rsidR="0030425B" w:rsidRDefault="0030425B" w:rsidP="0030425B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(36.HAFTA)</w:t>
            </w:r>
          </w:p>
        </w:tc>
        <w:tc>
          <w:tcPr>
            <w:tcW w:w="573" w:type="dxa"/>
            <w:textDirection w:val="btLr"/>
            <w:vAlign w:val="center"/>
          </w:tcPr>
          <w:p w:rsidR="0030425B" w:rsidRDefault="0030425B" w:rsidP="0030425B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 Haziran – 14 Haziran</w:t>
            </w:r>
          </w:p>
        </w:tc>
        <w:tc>
          <w:tcPr>
            <w:tcW w:w="426" w:type="dxa"/>
            <w:textDirection w:val="btLr"/>
            <w:vAlign w:val="center"/>
          </w:tcPr>
          <w:p w:rsidR="0030425B" w:rsidRDefault="0030425B" w:rsidP="0030425B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30425B" w:rsidRPr="004562EE" w:rsidRDefault="0030425B" w:rsidP="0030425B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 xml:space="preserve"> “Neler Öğrendik ?”</w:t>
            </w:r>
          </w:p>
        </w:tc>
        <w:tc>
          <w:tcPr>
            <w:tcW w:w="2551" w:type="dxa"/>
            <w:vAlign w:val="center"/>
          </w:tcPr>
          <w:p w:rsidR="0030425B" w:rsidRPr="004562EE" w:rsidRDefault="0030425B" w:rsidP="0030425B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4562E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30425B" w:rsidRPr="00881710" w:rsidRDefault="0030425B" w:rsidP="0030425B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4562E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“Neler Öğrendik ?”</w:t>
            </w:r>
          </w:p>
        </w:tc>
        <w:tc>
          <w:tcPr>
            <w:tcW w:w="1843" w:type="dxa"/>
            <w:vMerge/>
            <w:vAlign w:val="center"/>
          </w:tcPr>
          <w:p w:rsidR="0030425B" w:rsidRPr="00881710" w:rsidRDefault="0030425B" w:rsidP="00304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30425B" w:rsidRPr="00881710" w:rsidRDefault="0030425B" w:rsidP="00304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30425B" w:rsidRPr="004562EE" w:rsidRDefault="0030425B" w:rsidP="0030425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0425B" w:rsidRPr="00881710" w:rsidRDefault="00A667A8" w:rsidP="0030425B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“Neler Öğrendik ?”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Etkinliği </w:t>
            </w:r>
            <w:bookmarkStart w:id="5" w:name="_GoBack"/>
            <w:bookmarkEnd w:id="5"/>
          </w:p>
        </w:tc>
      </w:tr>
    </w:tbl>
    <w:p w:rsidR="00552CEF" w:rsidRDefault="00552CEF" w:rsidP="00222EF7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</w:t>
      </w:r>
    </w:p>
    <w:p w:rsidR="004B1B3B" w:rsidRDefault="004B1B3B" w:rsidP="00222EF7">
      <w:pPr>
        <w:spacing w:after="0"/>
        <w:rPr>
          <w:rFonts w:ascii="Tahoma" w:hAnsi="Tahoma" w:cs="Tahoma"/>
          <w:sz w:val="18"/>
          <w:szCs w:val="18"/>
        </w:rPr>
      </w:pPr>
    </w:p>
    <w:p w:rsidR="004B1B3B" w:rsidRDefault="004B1B3B" w:rsidP="00222EF7">
      <w:pPr>
        <w:spacing w:after="0"/>
        <w:rPr>
          <w:rFonts w:ascii="Tahoma" w:hAnsi="Tahoma" w:cs="Tahoma"/>
          <w:sz w:val="18"/>
          <w:szCs w:val="18"/>
        </w:rPr>
      </w:pPr>
    </w:p>
    <w:p w:rsidR="004B1B3B" w:rsidRDefault="004B1B3B" w:rsidP="00222EF7">
      <w:pPr>
        <w:spacing w:after="0"/>
        <w:rPr>
          <w:rFonts w:ascii="Tahoma" w:hAnsi="Tahoma" w:cs="Tahoma"/>
          <w:sz w:val="18"/>
          <w:szCs w:val="18"/>
        </w:rPr>
      </w:pPr>
    </w:p>
    <w:p w:rsidR="004B1B3B" w:rsidRDefault="004B1B3B" w:rsidP="00222EF7">
      <w:pPr>
        <w:spacing w:after="0"/>
        <w:rPr>
          <w:rFonts w:ascii="Tahoma" w:hAnsi="Tahoma" w:cs="Tahoma"/>
          <w:sz w:val="18"/>
          <w:szCs w:val="18"/>
        </w:rPr>
      </w:pPr>
    </w:p>
    <w:p w:rsidR="00222EF7" w:rsidRDefault="00D4645D" w:rsidP="00C448AB">
      <w:pPr>
        <w:pStyle w:val="AralkYok"/>
      </w:pPr>
      <w:r>
        <w:t>4.</w:t>
      </w:r>
      <w:r w:rsidR="00941DE6">
        <w:t xml:space="preserve"> </w:t>
      </w:r>
      <w:r w:rsidR="00552CEF">
        <w:t xml:space="preserve">Sınıf </w:t>
      </w:r>
      <w:r>
        <w:t xml:space="preserve">Zümre </w:t>
      </w:r>
      <w:r w:rsidR="00552CEF">
        <w:t>Öğretmen</w:t>
      </w:r>
      <w:r>
        <w:t>leri</w:t>
      </w:r>
      <w:r w:rsidR="00552CEF">
        <w:t xml:space="preserve"> </w:t>
      </w:r>
      <w:r w:rsidR="00D61378">
        <w:t xml:space="preserve">       </w:t>
      </w:r>
      <w:r w:rsidR="00552CEF">
        <w:t xml:space="preserve"> </w:t>
      </w:r>
      <w:r w:rsidR="00222EF7">
        <w:tab/>
      </w:r>
      <w:r w:rsidR="00222EF7">
        <w:tab/>
      </w:r>
      <w:r w:rsidR="00222EF7">
        <w:tab/>
      </w:r>
      <w:r w:rsidR="00222EF7">
        <w:tab/>
      </w:r>
      <w:r w:rsidR="00222EF7">
        <w:tab/>
      </w:r>
      <w:r w:rsidR="00222EF7">
        <w:tab/>
      </w:r>
      <w:r w:rsidR="00222EF7">
        <w:tab/>
      </w:r>
      <w:r w:rsidR="00222EF7">
        <w:tab/>
        <w:t xml:space="preserve">         </w:t>
      </w:r>
      <w:r w:rsidR="00222EF7">
        <w:tab/>
      </w:r>
      <w:r w:rsidR="00222EF7">
        <w:tab/>
      </w:r>
      <w:r w:rsidR="00222EF7">
        <w:tab/>
      </w:r>
      <w:r w:rsidR="00222EF7">
        <w:tab/>
      </w:r>
      <w:r w:rsidR="00222EF7">
        <w:tab/>
      </w:r>
      <w:r w:rsidR="00222EF7">
        <w:tab/>
      </w:r>
      <w:r w:rsidR="00222EF7">
        <w:tab/>
      </w:r>
      <w:r w:rsidR="00222EF7">
        <w:tab/>
      </w:r>
    </w:p>
    <w:p w:rsidR="00222EF7" w:rsidRDefault="00D4645D" w:rsidP="00C448AB">
      <w:pPr>
        <w:pStyle w:val="AralkYok"/>
      </w:pPr>
      <w:r>
        <w:t xml:space="preserve">                                                                                                                           </w:t>
      </w:r>
      <w:r w:rsidR="008F35F2">
        <w:t xml:space="preserve">                                         </w:t>
      </w:r>
      <w:r>
        <w:t xml:space="preserve">   </w:t>
      </w:r>
      <w:r w:rsidR="008F35F2">
        <w:t xml:space="preserve">                        </w:t>
      </w:r>
      <w:r>
        <w:t xml:space="preserve">   </w:t>
      </w:r>
      <w:r w:rsidR="00C448AB">
        <w:tab/>
      </w:r>
      <w:r w:rsidR="00C448AB">
        <w:tab/>
      </w:r>
      <w:r w:rsidR="00C448AB">
        <w:tab/>
      </w:r>
      <w:r w:rsidR="00C448AB">
        <w:tab/>
      </w:r>
      <w:r w:rsidR="00C448AB">
        <w:tab/>
      </w:r>
      <w:r>
        <w:t>HANİFİ ARSLAN</w:t>
      </w:r>
    </w:p>
    <w:p w:rsidR="00552CEF" w:rsidRPr="007A40FE" w:rsidRDefault="00222EF7" w:rsidP="00C448AB">
      <w:pPr>
        <w:pStyle w:val="AralkYok"/>
      </w:pPr>
      <w:r>
        <w:t xml:space="preserve">  </w:t>
      </w:r>
      <w:r w:rsidR="008F35F2">
        <w:t xml:space="preserve">                                                    </w:t>
      </w:r>
      <w:r>
        <w:t xml:space="preserve"> </w:t>
      </w:r>
      <w:r w:rsidR="008F35F2">
        <w:t xml:space="preserve">            </w:t>
      </w:r>
      <w:r>
        <w:t xml:space="preserve"> </w:t>
      </w:r>
      <w:r w:rsidR="00C448AB">
        <w:tab/>
      </w:r>
      <w:r w:rsidR="00C448AB">
        <w:tab/>
      </w:r>
      <w:r w:rsidR="00C448AB">
        <w:tab/>
      </w:r>
      <w:r w:rsidR="00C448AB">
        <w:tab/>
      </w:r>
      <w:r w:rsidR="00C448AB">
        <w:tab/>
      </w:r>
      <w:r w:rsidR="00C448AB">
        <w:tab/>
      </w:r>
      <w:r w:rsidR="00C448AB">
        <w:tab/>
      </w:r>
      <w:r w:rsidR="00C448AB">
        <w:tab/>
      </w:r>
      <w:r w:rsidR="00C448AB">
        <w:tab/>
      </w:r>
      <w:r w:rsidR="00C448AB">
        <w:tab/>
      </w:r>
      <w:r w:rsidR="00C448AB">
        <w:tab/>
      </w:r>
      <w:r w:rsidR="00C448AB">
        <w:tab/>
      </w:r>
      <w:r w:rsidR="00C448AB">
        <w:tab/>
      </w:r>
      <w:r w:rsidR="00C448AB">
        <w:tab/>
        <w:t xml:space="preserve">   </w:t>
      </w:r>
      <w:r>
        <w:t>Okul Müdürü</w:t>
      </w:r>
      <w:r w:rsidR="00552CEF">
        <w:tab/>
      </w:r>
      <w:r w:rsidR="00552CEF">
        <w:tab/>
      </w:r>
      <w:r w:rsidR="00552CEF">
        <w:tab/>
      </w:r>
      <w:r w:rsidR="00552CEF">
        <w:tab/>
      </w:r>
      <w:r w:rsidR="00552CEF">
        <w:tab/>
      </w:r>
      <w:r w:rsidR="00552CEF">
        <w:tab/>
      </w:r>
      <w:r w:rsidR="00552CEF">
        <w:tab/>
      </w:r>
      <w:r w:rsidR="00552CEF">
        <w:tab/>
      </w:r>
      <w:r w:rsidR="00552CEF">
        <w:tab/>
      </w:r>
      <w:r w:rsidR="00552CEF">
        <w:tab/>
      </w:r>
      <w:r w:rsidR="00552CEF">
        <w:tab/>
      </w:r>
    </w:p>
    <w:sectPr w:rsidR="00552CEF" w:rsidRPr="007A40FE" w:rsidSect="007A40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22B" w:rsidRDefault="0009522B" w:rsidP="007A40FE">
      <w:pPr>
        <w:spacing w:after="0" w:line="240" w:lineRule="auto"/>
      </w:pPr>
      <w:r>
        <w:separator/>
      </w:r>
    </w:p>
  </w:endnote>
  <w:endnote w:type="continuationSeparator" w:id="1">
    <w:p w:rsidR="0009522B" w:rsidRDefault="0009522B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0C6" w:rsidRDefault="003820C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0C6" w:rsidRDefault="003820C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0C6" w:rsidRDefault="003820C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22B" w:rsidRDefault="0009522B" w:rsidP="007A40FE">
      <w:pPr>
        <w:spacing w:after="0" w:line="240" w:lineRule="auto"/>
      </w:pPr>
      <w:r>
        <w:separator/>
      </w:r>
    </w:p>
  </w:footnote>
  <w:footnote w:type="continuationSeparator" w:id="1">
    <w:p w:rsidR="0009522B" w:rsidRDefault="0009522B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0C6" w:rsidRDefault="003820C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B3584B" w:rsidTr="00B40D7B">
      <w:trPr>
        <w:trHeight w:val="1266"/>
        <w:jc w:val="center"/>
      </w:trPr>
      <w:tc>
        <w:tcPr>
          <w:tcW w:w="15725" w:type="dxa"/>
          <w:vAlign w:val="center"/>
        </w:tcPr>
        <w:p w:rsidR="00B3584B" w:rsidRPr="007A38A7" w:rsidRDefault="00B3584B" w:rsidP="007A40FE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 w:rsidRPr="007A38A7">
            <w:rPr>
              <w:rFonts w:ascii="Tahoma" w:hAnsi="Tahoma" w:cs="Tahoma"/>
              <w:noProof/>
              <w:sz w:val="24"/>
              <w:szCs w:val="24"/>
              <w:lang w:eastAsia="tr-TR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0" name="Resim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7A38A7">
            <w:rPr>
              <w:rFonts w:ascii="Tahoma" w:hAnsi="Tahoma" w:cs="Tahoma"/>
              <w:sz w:val="24"/>
              <w:szCs w:val="24"/>
            </w:rPr>
            <w:t xml:space="preserve">2018 - 2019 EĞİTİM - ÖĞRETİM YILI </w:t>
          </w:r>
          <w:r w:rsidR="00EE5AD5">
            <w:rPr>
              <w:rFonts w:ascii="Tahoma" w:hAnsi="Tahoma" w:cs="Tahoma"/>
              <w:sz w:val="24"/>
              <w:szCs w:val="24"/>
            </w:rPr>
            <w:t>FATİH SULTAN MEHMET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İLKOKULU</w:t>
          </w:r>
        </w:p>
        <w:p w:rsidR="00B3584B" w:rsidRPr="007A38A7" w:rsidRDefault="00B3584B" w:rsidP="007A40FE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>
            <w:rPr>
              <w:rFonts w:ascii="Tahoma" w:hAnsi="Tahoma" w:cs="Tahoma"/>
              <w:sz w:val="24"/>
              <w:szCs w:val="24"/>
            </w:rPr>
            <w:t>4.</w:t>
          </w:r>
          <w:r w:rsidR="003820C6">
            <w:rPr>
              <w:rFonts w:ascii="Tahoma" w:hAnsi="Tahoma" w:cs="Tahoma"/>
              <w:sz w:val="24"/>
              <w:szCs w:val="24"/>
            </w:rPr>
            <w:t xml:space="preserve"> </w:t>
          </w:r>
          <w:r>
            <w:rPr>
              <w:rFonts w:ascii="Tahoma" w:hAnsi="Tahoma" w:cs="Tahoma"/>
              <w:sz w:val="24"/>
              <w:szCs w:val="24"/>
            </w:rPr>
            <w:t>SINIF TRAFİK GÜVENLİĞİ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DERSİ </w:t>
          </w:r>
        </w:p>
        <w:p w:rsidR="00B3584B" w:rsidRDefault="00B3584B" w:rsidP="007A40FE">
          <w:pPr>
            <w:pStyle w:val="stbilgi"/>
            <w:jc w:val="center"/>
          </w:pPr>
          <w:r w:rsidRPr="007A38A7">
            <w:rPr>
              <w:rFonts w:ascii="Tahoma" w:hAnsi="Tahoma" w:cs="Tahoma"/>
              <w:sz w:val="24"/>
              <w:szCs w:val="24"/>
            </w:rPr>
            <w:t>ÜNİTELENDİRİLMİŞ YILLIK DERS PLANI</w:t>
          </w:r>
        </w:p>
      </w:tc>
    </w:tr>
  </w:tbl>
  <w:p w:rsidR="00B3584B" w:rsidRDefault="00B3584B" w:rsidP="007A40F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0C6" w:rsidRDefault="003820C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7A40FE"/>
    <w:rsid w:val="00014785"/>
    <w:rsid w:val="00022B43"/>
    <w:rsid w:val="000323CF"/>
    <w:rsid w:val="00055FCB"/>
    <w:rsid w:val="0009522B"/>
    <w:rsid w:val="000A44FA"/>
    <w:rsid w:val="000E33FF"/>
    <w:rsid w:val="000F304D"/>
    <w:rsid w:val="001329FE"/>
    <w:rsid w:val="001555BD"/>
    <w:rsid w:val="0017048F"/>
    <w:rsid w:val="00181398"/>
    <w:rsid w:val="001B6793"/>
    <w:rsid w:val="001D7B28"/>
    <w:rsid w:val="001E7BE7"/>
    <w:rsid w:val="00222EF7"/>
    <w:rsid w:val="002368ED"/>
    <w:rsid w:val="0029734F"/>
    <w:rsid w:val="002D2AFD"/>
    <w:rsid w:val="002F2285"/>
    <w:rsid w:val="0030425B"/>
    <w:rsid w:val="003453DB"/>
    <w:rsid w:val="003820C6"/>
    <w:rsid w:val="00390AC0"/>
    <w:rsid w:val="003A0612"/>
    <w:rsid w:val="003F054C"/>
    <w:rsid w:val="00407E02"/>
    <w:rsid w:val="00412EE0"/>
    <w:rsid w:val="004248B9"/>
    <w:rsid w:val="004562EE"/>
    <w:rsid w:val="004746A5"/>
    <w:rsid w:val="00482F32"/>
    <w:rsid w:val="004930BA"/>
    <w:rsid w:val="004A159D"/>
    <w:rsid w:val="004B1B3B"/>
    <w:rsid w:val="004D5FC0"/>
    <w:rsid w:val="00552CEF"/>
    <w:rsid w:val="00583F68"/>
    <w:rsid w:val="00584980"/>
    <w:rsid w:val="005B0CC9"/>
    <w:rsid w:val="00607B8F"/>
    <w:rsid w:val="00621AA0"/>
    <w:rsid w:val="00623584"/>
    <w:rsid w:val="00635EDF"/>
    <w:rsid w:val="00664174"/>
    <w:rsid w:val="00690BE1"/>
    <w:rsid w:val="006E0838"/>
    <w:rsid w:val="00717DF4"/>
    <w:rsid w:val="007215C5"/>
    <w:rsid w:val="0076430A"/>
    <w:rsid w:val="007A38A7"/>
    <w:rsid w:val="007A40FE"/>
    <w:rsid w:val="007C40D3"/>
    <w:rsid w:val="007F6F19"/>
    <w:rsid w:val="00844EE6"/>
    <w:rsid w:val="0085132E"/>
    <w:rsid w:val="008A66E4"/>
    <w:rsid w:val="008D4440"/>
    <w:rsid w:val="008F35F2"/>
    <w:rsid w:val="00941DE6"/>
    <w:rsid w:val="009576FE"/>
    <w:rsid w:val="009668A7"/>
    <w:rsid w:val="0097236B"/>
    <w:rsid w:val="00985228"/>
    <w:rsid w:val="009B2223"/>
    <w:rsid w:val="009F0196"/>
    <w:rsid w:val="00A41844"/>
    <w:rsid w:val="00A667A8"/>
    <w:rsid w:val="00AA0F4F"/>
    <w:rsid w:val="00AB0BE1"/>
    <w:rsid w:val="00AE6F52"/>
    <w:rsid w:val="00B008D1"/>
    <w:rsid w:val="00B05470"/>
    <w:rsid w:val="00B3584B"/>
    <w:rsid w:val="00B40D7B"/>
    <w:rsid w:val="00BB032D"/>
    <w:rsid w:val="00BB1256"/>
    <w:rsid w:val="00BD213E"/>
    <w:rsid w:val="00C448AB"/>
    <w:rsid w:val="00C5110B"/>
    <w:rsid w:val="00C803C9"/>
    <w:rsid w:val="00C942BF"/>
    <w:rsid w:val="00CA5639"/>
    <w:rsid w:val="00CE4AD8"/>
    <w:rsid w:val="00D16ED0"/>
    <w:rsid w:val="00D4645D"/>
    <w:rsid w:val="00D52FD8"/>
    <w:rsid w:val="00D61378"/>
    <w:rsid w:val="00D624C2"/>
    <w:rsid w:val="00D63E83"/>
    <w:rsid w:val="00D7114F"/>
    <w:rsid w:val="00DB76FD"/>
    <w:rsid w:val="00DD6AAE"/>
    <w:rsid w:val="00E133E2"/>
    <w:rsid w:val="00EB433F"/>
    <w:rsid w:val="00ED3559"/>
    <w:rsid w:val="00EE5AD5"/>
    <w:rsid w:val="00F634FB"/>
    <w:rsid w:val="00FE0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B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1">
    <w:name w:val="Normal1"/>
    <w:rsid w:val="00C803C9"/>
    <w:rPr>
      <w:rFonts w:ascii="Helvetica" w:hAnsi="Helvetica" w:cs="Helvetica" w:hint="default"/>
      <w:sz w:val="24"/>
    </w:rPr>
  </w:style>
  <w:style w:type="character" w:styleId="Gl">
    <w:name w:val="Strong"/>
    <w:basedOn w:val="VarsaylanParagrafYazTipi"/>
    <w:qFormat/>
    <w:rsid w:val="00C803C9"/>
    <w:rPr>
      <w:b/>
      <w:bCs/>
    </w:rPr>
  </w:style>
  <w:style w:type="paragraph" w:styleId="AralkYok">
    <w:name w:val="No Spacing"/>
    <w:uiPriority w:val="1"/>
    <w:qFormat/>
    <w:rsid w:val="00C448A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3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30499-B40D-4493-9BE0-6B6CA1689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2395</Words>
  <Characters>13658</Characters>
  <Application>Microsoft Office Word</Application>
  <DocSecurity>0</DocSecurity>
  <Lines>113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Trafik Güvenliği Yıllık Plan</vt:lpstr>
    </vt:vector>
  </TitlesOfParts>
  <Company/>
  <LinksUpToDate>false</LinksUpToDate>
  <CharactersWithSpaces>16021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Trafik Güvenliği Yıllık Plan</dc:title>
  <dc:creator>www.muratkucuk.com</dc:creator>
  <cp:lastModifiedBy>MuraTS</cp:lastModifiedBy>
  <cp:revision>12</cp:revision>
  <dcterms:created xsi:type="dcterms:W3CDTF">2018-09-17T16:37:00Z</dcterms:created>
  <dcterms:modified xsi:type="dcterms:W3CDTF">2018-09-22T20:13:00Z</dcterms:modified>
</cp:coreProperties>
</file>